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176" w:type="dxa"/>
        <w:tblLook w:val="04A0"/>
      </w:tblPr>
      <w:tblGrid>
        <w:gridCol w:w="2045"/>
        <w:gridCol w:w="1053"/>
        <w:gridCol w:w="2701"/>
        <w:gridCol w:w="1735"/>
        <w:gridCol w:w="2213"/>
      </w:tblGrid>
      <w:tr w:rsidR="00C66F45" w:rsidRPr="00C66F45" w:rsidTr="00863B05">
        <w:tc>
          <w:tcPr>
            <w:tcW w:w="1418" w:type="dxa"/>
            <w:tcBorders>
              <w:top w:val="single" w:sz="4" w:space="0" w:color="auto"/>
              <w:left w:val="single" w:sz="4" w:space="0" w:color="auto"/>
              <w:bottom w:val="single" w:sz="4" w:space="0" w:color="auto"/>
              <w:right w:val="single" w:sz="4" w:space="0" w:color="auto"/>
            </w:tcBorders>
            <w:hideMark/>
          </w:tcPr>
          <w:p w:rsidR="00C66F45" w:rsidRPr="0059341B" w:rsidRDefault="00B73D16" w:rsidP="0059341B">
            <w:pPr>
              <w:jc w:val="center"/>
              <w:rPr>
                <w:rFonts w:ascii="Times New Roman" w:hAnsi="Times New Roman" w:cs="Times New Roman"/>
                <w:b/>
                <w:sz w:val="28"/>
                <w:szCs w:val="28"/>
              </w:rPr>
            </w:pPr>
            <w:r>
              <w:rPr>
                <w:rFonts w:ascii="Times New Roman" w:hAnsi="Times New Roman" w:cs="Times New Roman"/>
                <w:b/>
                <w:sz w:val="28"/>
                <w:szCs w:val="28"/>
              </w:rPr>
              <w:t>1</w:t>
            </w:r>
            <w:r w:rsidR="00982439">
              <w:rPr>
                <w:rFonts w:ascii="Times New Roman" w:hAnsi="Times New Roman" w:cs="Times New Roman"/>
                <w:b/>
                <w:sz w:val="28"/>
                <w:szCs w:val="28"/>
              </w:rPr>
              <w:t>5</w:t>
            </w:r>
            <w:r w:rsidR="00C66F45" w:rsidRPr="0059341B">
              <w:rPr>
                <w:rFonts w:ascii="Times New Roman" w:hAnsi="Times New Roman" w:cs="Times New Roman"/>
                <w:b/>
                <w:sz w:val="28"/>
                <w:szCs w:val="28"/>
              </w:rPr>
              <w:t>.1</w:t>
            </w:r>
            <w:r w:rsidR="0059341B" w:rsidRPr="0059341B">
              <w:rPr>
                <w:rFonts w:ascii="Times New Roman" w:hAnsi="Times New Roman" w:cs="Times New Roman"/>
                <w:b/>
                <w:sz w:val="28"/>
                <w:szCs w:val="28"/>
              </w:rPr>
              <w:t>1</w:t>
            </w:r>
          </w:p>
          <w:p w:rsidR="0059341B" w:rsidRDefault="0059341B" w:rsidP="0059341B">
            <w:pPr>
              <w:jc w:val="center"/>
              <w:rPr>
                <w:rFonts w:ascii="Times New Roman" w:hAnsi="Times New Roman" w:cs="Times New Roman"/>
                <w:b/>
                <w:sz w:val="28"/>
                <w:szCs w:val="28"/>
              </w:rPr>
            </w:pPr>
            <w:r w:rsidRPr="0059341B">
              <w:rPr>
                <w:rFonts w:ascii="Times New Roman" w:hAnsi="Times New Roman" w:cs="Times New Roman"/>
                <w:b/>
                <w:sz w:val="28"/>
                <w:szCs w:val="28"/>
              </w:rPr>
              <w:t>(</w:t>
            </w:r>
            <w:r w:rsidR="00982439">
              <w:rPr>
                <w:rFonts w:ascii="Times New Roman" w:hAnsi="Times New Roman" w:cs="Times New Roman"/>
                <w:b/>
                <w:sz w:val="28"/>
                <w:szCs w:val="28"/>
              </w:rPr>
              <w:t>понедельник</w:t>
            </w:r>
            <w:r w:rsidRPr="0059341B">
              <w:rPr>
                <w:rFonts w:ascii="Times New Roman" w:hAnsi="Times New Roman" w:cs="Times New Roman"/>
                <w:b/>
                <w:sz w:val="28"/>
                <w:szCs w:val="28"/>
              </w:rPr>
              <w:t>)</w:t>
            </w:r>
          </w:p>
          <w:p w:rsidR="00593BFF" w:rsidRDefault="00593BFF" w:rsidP="0059341B">
            <w:pPr>
              <w:jc w:val="center"/>
              <w:rPr>
                <w:rFonts w:ascii="Times New Roman" w:hAnsi="Times New Roman" w:cs="Times New Roman"/>
                <w:b/>
                <w:sz w:val="28"/>
                <w:szCs w:val="28"/>
              </w:rPr>
            </w:pPr>
          </w:p>
          <w:p w:rsidR="00593BFF" w:rsidRPr="0059341B" w:rsidRDefault="00593BFF" w:rsidP="0098243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982439">
              <w:rPr>
                <w:rFonts w:ascii="Times New Roman" w:hAnsi="Times New Roman" w:cs="Times New Roman"/>
                <w:b/>
                <w:sz w:val="28"/>
                <w:szCs w:val="28"/>
              </w:rPr>
              <w:t>3</w:t>
            </w:r>
            <w:r>
              <w:rPr>
                <w:rFonts w:ascii="Times New Roman" w:hAnsi="Times New Roman" w:cs="Times New Roman"/>
                <w:b/>
                <w:sz w:val="28"/>
                <w:szCs w:val="28"/>
              </w:rPr>
              <w:t xml:space="preserve"> пара -</w:t>
            </w:r>
          </w:p>
        </w:tc>
        <w:tc>
          <w:tcPr>
            <w:tcW w:w="1247" w:type="dxa"/>
            <w:tcBorders>
              <w:top w:val="single" w:sz="4" w:space="0" w:color="auto"/>
              <w:left w:val="single" w:sz="4" w:space="0" w:color="auto"/>
              <w:bottom w:val="single" w:sz="4" w:space="0" w:color="auto"/>
              <w:right w:val="single" w:sz="4" w:space="0" w:color="auto"/>
            </w:tcBorders>
            <w:hideMark/>
          </w:tcPr>
          <w:p w:rsidR="00C66F45" w:rsidRPr="0059341B" w:rsidRDefault="003E5146" w:rsidP="00C66F45">
            <w:pPr>
              <w:jc w:val="center"/>
              <w:rPr>
                <w:rFonts w:ascii="Times New Roman" w:hAnsi="Times New Roman" w:cs="Times New Roman"/>
                <w:b/>
                <w:sz w:val="28"/>
                <w:szCs w:val="28"/>
              </w:rPr>
            </w:pPr>
            <w:r w:rsidRPr="0059341B">
              <w:rPr>
                <w:rFonts w:ascii="Times New Roman" w:hAnsi="Times New Roman" w:cs="Times New Roman"/>
                <w:b/>
                <w:sz w:val="28"/>
                <w:szCs w:val="28"/>
              </w:rPr>
              <w:t>г</w:t>
            </w:r>
            <w:r w:rsidR="00C66F45" w:rsidRPr="0059341B">
              <w:rPr>
                <w:rFonts w:ascii="Times New Roman" w:hAnsi="Times New Roman" w:cs="Times New Roman"/>
                <w:b/>
                <w:sz w:val="28"/>
                <w:szCs w:val="28"/>
              </w:rPr>
              <w:t>р. 4ТМ</w:t>
            </w:r>
          </w:p>
        </w:tc>
        <w:tc>
          <w:tcPr>
            <w:tcW w:w="3088" w:type="dxa"/>
            <w:tcBorders>
              <w:top w:val="single" w:sz="4" w:space="0" w:color="auto"/>
              <w:left w:val="single" w:sz="4" w:space="0" w:color="auto"/>
              <w:bottom w:val="single" w:sz="4" w:space="0" w:color="auto"/>
              <w:right w:val="single" w:sz="4" w:space="0" w:color="auto"/>
            </w:tcBorders>
            <w:hideMark/>
          </w:tcPr>
          <w:p w:rsidR="00C66F45" w:rsidRPr="0059341B" w:rsidRDefault="00C66F45" w:rsidP="00C66F45">
            <w:pPr>
              <w:jc w:val="center"/>
              <w:rPr>
                <w:rFonts w:ascii="Times New Roman" w:hAnsi="Times New Roman" w:cs="Times New Roman"/>
                <w:b/>
                <w:sz w:val="28"/>
                <w:szCs w:val="28"/>
              </w:rPr>
            </w:pPr>
            <w:r w:rsidRPr="0059341B">
              <w:rPr>
                <w:rFonts w:ascii="Times New Roman" w:hAnsi="Times New Roman" w:cs="Times New Roman"/>
                <w:b/>
                <w:sz w:val="28"/>
                <w:szCs w:val="28"/>
              </w:rPr>
              <w:t xml:space="preserve">Практическая работа </w:t>
            </w:r>
            <w:r w:rsidR="0059341B" w:rsidRPr="0059341B">
              <w:rPr>
                <w:rFonts w:ascii="Times New Roman" w:hAnsi="Times New Roman" w:cs="Times New Roman"/>
                <w:b/>
                <w:sz w:val="28"/>
                <w:szCs w:val="28"/>
              </w:rPr>
              <w:t xml:space="preserve">№ </w:t>
            </w:r>
            <w:r w:rsidR="00B73D16">
              <w:rPr>
                <w:rFonts w:ascii="Times New Roman" w:hAnsi="Times New Roman" w:cs="Times New Roman"/>
                <w:b/>
                <w:sz w:val="28"/>
                <w:szCs w:val="28"/>
              </w:rPr>
              <w:t>3</w:t>
            </w:r>
            <w:r w:rsidR="006E6CE0">
              <w:rPr>
                <w:rFonts w:ascii="Times New Roman" w:hAnsi="Times New Roman" w:cs="Times New Roman"/>
                <w:b/>
                <w:sz w:val="28"/>
                <w:szCs w:val="28"/>
              </w:rPr>
              <w:t>3</w:t>
            </w:r>
          </w:p>
          <w:p w:rsidR="00C66F45" w:rsidRPr="006E6CE0" w:rsidRDefault="006E6CE0" w:rsidP="0062292F">
            <w:pPr>
              <w:ind w:right="84"/>
              <w:jc w:val="center"/>
              <w:rPr>
                <w:rFonts w:ascii="Times New Roman" w:hAnsi="Times New Roman" w:cs="Times New Roman"/>
                <w:b/>
                <w:sz w:val="24"/>
                <w:szCs w:val="24"/>
              </w:rPr>
            </w:pPr>
            <w:r w:rsidRPr="006E6CE0">
              <w:rPr>
                <w:rFonts w:ascii="Times New Roman" w:hAnsi="Times New Roman"/>
                <w:b/>
                <w:sz w:val="24"/>
                <w:szCs w:val="24"/>
              </w:rPr>
              <w:t>Технологический расчёт разборочно-моечного участка. Организация  работ  и технологическая планировка</w:t>
            </w:r>
            <w:r w:rsidR="00B73D16" w:rsidRPr="006E6CE0">
              <w:rPr>
                <w:rFonts w:ascii="Times New Roman" w:hAnsi="Times New Roman"/>
                <w:b/>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C66F45" w:rsidRPr="0059341B" w:rsidRDefault="00C66F45" w:rsidP="00C66F45">
            <w:pPr>
              <w:jc w:val="center"/>
              <w:rPr>
                <w:rFonts w:ascii="Times New Roman" w:hAnsi="Times New Roman" w:cs="Times New Roman"/>
                <w:b/>
                <w:sz w:val="28"/>
                <w:szCs w:val="28"/>
              </w:rPr>
            </w:pPr>
            <w:r w:rsidRPr="0059341B">
              <w:rPr>
                <w:rFonts w:ascii="Times New Roman" w:hAnsi="Times New Roman" w:cs="Times New Roman"/>
                <w:b/>
                <w:sz w:val="28"/>
                <w:szCs w:val="28"/>
              </w:rPr>
              <w:t>МДК.02.01</w:t>
            </w:r>
          </w:p>
          <w:p w:rsidR="00C66F45" w:rsidRPr="0059341B" w:rsidRDefault="00C66F45" w:rsidP="00C66F45">
            <w:pPr>
              <w:jc w:val="center"/>
              <w:rPr>
                <w:rFonts w:ascii="Times New Roman" w:hAnsi="Times New Roman" w:cs="Times New Roman"/>
                <w:b/>
                <w:sz w:val="28"/>
                <w:szCs w:val="28"/>
              </w:rPr>
            </w:pPr>
            <w:r w:rsidRPr="0059341B">
              <w:rPr>
                <w:rFonts w:ascii="Times New Roman" w:eastAsia="Times New Roman" w:hAnsi="Times New Roman" w:cs="Times New Roman"/>
                <w:b/>
                <w:sz w:val="24"/>
                <w:szCs w:val="24"/>
                <w:lang w:eastAsia="ru-RU"/>
              </w:rPr>
              <w:t>Управление коллективом исполнителей</w:t>
            </w:r>
          </w:p>
        </w:tc>
        <w:tc>
          <w:tcPr>
            <w:tcW w:w="2259" w:type="dxa"/>
            <w:tcBorders>
              <w:top w:val="single" w:sz="4" w:space="0" w:color="auto"/>
              <w:left w:val="single" w:sz="4" w:space="0" w:color="auto"/>
              <w:bottom w:val="single" w:sz="4" w:space="0" w:color="auto"/>
              <w:right w:val="single" w:sz="4" w:space="0" w:color="auto"/>
            </w:tcBorders>
            <w:hideMark/>
          </w:tcPr>
          <w:p w:rsidR="00C66F45" w:rsidRPr="0059341B" w:rsidRDefault="00C66F45" w:rsidP="00C66F45">
            <w:pPr>
              <w:rPr>
                <w:rFonts w:ascii="Times New Roman" w:hAnsi="Times New Roman" w:cs="Times New Roman"/>
                <w:b/>
                <w:sz w:val="28"/>
                <w:szCs w:val="28"/>
              </w:rPr>
            </w:pPr>
            <w:r w:rsidRPr="0059341B">
              <w:rPr>
                <w:rFonts w:ascii="Times New Roman" w:hAnsi="Times New Roman" w:cs="Times New Roman"/>
                <w:b/>
                <w:sz w:val="28"/>
                <w:szCs w:val="28"/>
              </w:rPr>
              <w:t>Преподаватель</w:t>
            </w:r>
          </w:p>
          <w:p w:rsidR="00C66F45" w:rsidRPr="0059341B" w:rsidRDefault="0059341B" w:rsidP="00C66F45">
            <w:pPr>
              <w:rPr>
                <w:rFonts w:ascii="Times New Roman" w:hAnsi="Times New Roman" w:cs="Times New Roman"/>
                <w:b/>
                <w:sz w:val="28"/>
                <w:szCs w:val="28"/>
              </w:rPr>
            </w:pPr>
            <w:r w:rsidRPr="0059341B">
              <w:rPr>
                <w:rFonts w:ascii="Times New Roman" w:hAnsi="Times New Roman" w:cs="Times New Roman"/>
                <w:b/>
                <w:sz w:val="28"/>
                <w:szCs w:val="28"/>
              </w:rPr>
              <w:t>Ю.Б.Сафонов</w:t>
            </w:r>
          </w:p>
        </w:tc>
      </w:tr>
    </w:tbl>
    <w:p w:rsidR="00C66F45" w:rsidRPr="00C66F45" w:rsidRDefault="00C66F45" w:rsidP="00C66F45">
      <w:pPr>
        <w:spacing w:line="252" w:lineRule="auto"/>
      </w:pPr>
    </w:p>
    <w:p w:rsidR="00C66F45" w:rsidRPr="00C66F45" w:rsidRDefault="00C66F45" w:rsidP="00C66F45">
      <w:pPr>
        <w:spacing w:after="0" w:line="240" w:lineRule="auto"/>
        <w:jc w:val="center"/>
        <w:rPr>
          <w:rFonts w:ascii="Times New Roman" w:hAnsi="Times New Roman" w:cs="Times New Roman"/>
          <w:b/>
          <w:sz w:val="28"/>
          <w:szCs w:val="28"/>
        </w:rPr>
      </w:pPr>
      <w:proofErr w:type="spellStart"/>
      <w:r w:rsidRPr="00C66F45">
        <w:rPr>
          <w:rFonts w:ascii="Times New Roman" w:hAnsi="Times New Roman" w:cs="Times New Roman"/>
          <w:b/>
          <w:color w:val="000000" w:themeColor="text1"/>
          <w:sz w:val="28"/>
          <w:szCs w:val="28"/>
          <w:lang w:val="uk-UA"/>
        </w:rPr>
        <w:t>Отчет</w:t>
      </w:r>
      <w:proofErr w:type="spellEnd"/>
      <w:r w:rsidRPr="00C66F45">
        <w:rPr>
          <w:rFonts w:ascii="Times New Roman" w:hAnsi="Times New Roman" w:cs="Times New Roman"/>
          <w:b/>
          <w:color w:val="000000" w:themeColor="text1"/>
          <w:sz w:val="28"/>
          <w:szCs w:val="28"/>
          <w:lang w:val="uk-UA"/>
        </w:rPr>
        <w:t xml:space="preserve"> по </w:t>
      </w:r>
      <w:proofErr w:type="spellStart"/>
      <w:r w:rsidRPr="00C66F45">
        <w:rPr>
          <w:rFonts w:ascii="Times New Roman" w:hAnsi="Times New Roman" w:cs="Times New Roman"/>
          <w:b/>
          <w:color w:val="000000" w:themeColor="text1"/>
          <w:sz w:val="28"/>
          <w:szCs w:val="28"/>
          <w:lang w:val="uk-UA"/>
        </w:rPr>
        <w:t>практическому</w:t>
      </w:r>
      <w:proofErr w:type="spellEnd"/>
      <w:r w:rsidRPr="00C66F45">
        <w:rPr>
          <w:rFonts w:ascii="Times New Roman" w:hAnsi="Times New Roman" w:cs="Times New Roman"/>
          <w:b/>
          <w:color w:val="000000" w:themeColor="text1"/>
          <w:sz w:val="28"/>
          <w:szCs w:val="28"/>
          <w:lang w:val="uk-UA"/>
        </w:rPr>
        <w:t xml:space="preserve"> </w:t>
      </w:r>
      <w:proofErr w:type="spellStart"/>
      <w:r w:rsidRPr="00C66F45">
        <w:rPr>
          <w:rFonts w:ascii="Times New Roman" w:hAnsi="Times New Roman" w:cs="Times New Roman"/>
          <w:b/>
          <w:color w:val="000000" w:themeColor="text1"/>
          <w:sz w:val="28"/>
          <w:szCs w:val="28"/>
          <w:lang w:val="uk-UA"/>
        </w:rPr>
        <w:t>занятию</w:t>
      </w:r>
      <w:proofErr w:type="spellEnd"/>
      <w:r w:rsidRPr="00C66F45">
        <w:rPr>
          <w:rFonts w:ascii="Times New Roman" w:hAnsi="Times New Roman" w:cs="Times New Roman"/>
          <w:b/>
          <w:color w:val="000000" w:themeColor="text1"/>
          <w:sz w:val="28"/>
          <w:szCs w:val="28"/>
          <w:lang w:val="uk-UA"/>
        </w:rPr>
        <w:t xml:space="preserve"> №</w:t>
      </w:r>
      <w:r w:rsidR="00B73D16">
        <w:rPr>
          <w:rFonts w:ascii="Times New Roman" w:hAnsi="Times New Roman" w:cs="Times New Roman"/>
          <w:b/>
          <w:sz w:val="28"/>
          <w:szCs w:val="28"/>
        </w:rPr>
        <w:t>3</w:t>
      </w:r>
      <w:r w:rsidR="006E6CE0">
        <w:rPr>
          <w:rFonts w:ascii="Times New Roman" w:hAnsi="Times New Roman" w:cs="Times New Roman"/>
          <w:b/>
          <w:sz w:val="28"/>
          <w:szCs w:val="28"/>
        </w:rPr>
        <w:t>3</w:t>
      </w:r>
    </w:p>
    <w:p w:rsidR="00C66F45" w:rsidRPr="00C66F45" w:rsidRDefault="00C66F45" w:rsidP="00C66F45">
      <w:pPr>
        <w:spacing w:after="0" w:line="240" w:lineRule="auto"/>
        <w:jc w:val="center"/>
        <w:rPr>
          <w:rFonts w:ascii="Times New Roman" w:hAnsi="Times New Roman" w:cs="Times New Roman"/>
          <w:b/>
          <w:sz w:val="28"/>
          <w:szCs w:val="28"/>
        </w:rPr>
      </w:pPr>
    </w:p>
    <w:p w:rsidR="00C66F45" w:rsidRPr="00C66F45" w:rsidRDefault="00C66F45" w:rsidP="00C66F45">
      <w:pPr>
        <w:spacing w:line="252" w:lineRule="auto"/>
        <w:ind w:right="84"/>
        <w:jc w:val="center"/>
        <w:rPr>
          <w:rFonts w:ascii="Times New Roman" w:hAnsi="Times New Roman" w:cs="Times New Roman"/>
          <w:b/>
          <w:sz w:val="28"/>
          <w:szCs w:val="28"/>
        </w:rPr>
      </w:pPr>
      <w:r w:rsidRPr="00C66F45">
        <w:rPr>
          <w:rFonts w:ascii="Times New Roman" w:hAnsi="Times New Roman"/>
          <w:b/>
          <w:sz w:val="28"/>
          <w:szCs w:val="28"/>
        </w:rPr>
        <w:t>Тема: «</w:t>
      </w:r>
      <w:r w:rsidR="006E6CE0" w:rsidRPr="006E6CE0">
        <w:rPr>
          <w:rFonts w:ascii="Times New Roman" w:hAnsi="Times New Roman"/>
          <w:b/>
          <w:sz w:val="28"/>
          <w:szCs w:val="28"/>
        </w:rPr>
        <w:t>Технологический расчёт разборочно-моечного участка. Организация  работ  и технологическая планировка</w:t>
      </w:r>
      <w:r w:rsidRPr="00C66F45">
        <w:rPr>
          <w:rFonts w:ascii="Times New Roman" w:hAnsi="Times New Roman" w:cs="Times New Roman"/>
          <w:b/>
          <w:sz w:val="28"/>
          <w:szCs w:val="28"/>
        </w:rPr>
        <w:t>»</w:t>
      </w:r>
    </w:p>
    <w:p w:rsidR="00C66F45" w:rsidRPr="00C66F45" w:rsidRDefault="00C66F45" w:rsidP="003E5146">
      <w:pPr>
        <w:spacing w:after="0" w:line="252" w:lineRule="auto"/>
        <w:jc w:val="center"/>
        <w:rPr>
          <w:rFonts w:ascii="Times New Roman" w:hAnsi="Times New Roman" w:cs="Times New Roman"/>
          <w:b/>
          <w:sz w:val="28"/>
          <w:szCs w:val="28"/>
        </w:rPr>
      </w:pPr>
      <w:r w:rsidRPr="00C66F45">
        <w:rPr>
          <w:rFonts w:ascii="Times New Roman" w:hAnsi="Times New Roman" w:cs="Times New Roman"/>
          <w:b/>
          <w:sz w:val="28"/>
          <w:szCs w:val="28"/>
        </w:rPr>
        <w:t>Цел</w:t>
      </w:r>
      <w:r w:rsidR="003E5146">
        <w:rPr>
          <w:rFonts w:ascii="Times New Roman" w:hAnsi="Times New Roman" w:cs="Times New Roman"/>
          <w:b/>
          <w:sz w:val="28"/>
          <w:szCs w:val="28"/>
        </w:rPr>
        <w:t>ь занятия</w:t>
      </w:r>
      <w:r w:rsidRPr="00C66F45">
        <w:rPr>
          <w:rFonts w:ascii="Times New Roman" w:hAnsi="Times New Roman" w:cs="Times New Roman"/>
          <w:b/>
          <w:sz w:val="28"/>
          <w:szCs w:val="28"/>
        </w:rPr>
        <w:t>:</w:t>
      </w:r>
    </w:p>
    <w:p w:rsidR="00C66F45" w:rsidRPr="00C66F45" w:rsidRDefault="00C66F45" w:rsidP="00C91831">
      <w:pPr>
        <w:spacing w:after="0" w:line="360" w:lineRule="auto"/>
        <w:jc w:val="both"/>
        <w:rPr>
          <w:rFonts w:ascii="Times New Roman" w:hAnsi="Times New Roman" w:cs="Times New Roman"/>
          <w:sz w:val="28"/>
          <w:szCs w:val="28"/>
        </w:rPr>
      </w:pPr>
      <w:r w:rsidRPr="00C66F45">
        <w:rPr>
          <w:rFonts w:ascii="Times New Roman" w:hAnsi="Times New Roman" w:cs="Times New Roman"/>
          <w:b/>
          <w:sz w:val="28"/>
          <w:szCs w:val="28"/>
        </w:rPr>
        <w:t>Дидактическая.</w:t>
      </w:r>
      <w:r w:rsidRPr="00C66F45">
        <w:rPr>
          <w:rFonts w:ascii="Times New Roman" w:hAnsi="Times New Roman" w:cs="Times New Roman"/>
          <w:sz w:val="28"/>
          <w:szCs w:val="28"/>
        </w:rPr>
        <w:t xml:space="preserve"> Закрепить и расширить знания, умения и навыки по </w:t>
      </w:r>
      <w:r w:rsidR="006E6CE0" w:rsidRPr="006E6CE0">
        <w:rPr>
          <w:rFonts w:ascii="Times New Roman" w:hAnsi="Times New Roman"/>
          <w:sz w:val="28"/>
          <w:szCs w:val="28"/>
        </w:rPr>
        <w:t>технологическому расчёту, организации  работ  и технологической планировки разборочно-моечного участка</w:t>
      </w:r>
      <w:r w:rsidRPr="00C66F45">
        <w:rPr>
          <w:rFonts w:ascii="Times New Roman" w:hAnsi="Times New Roman" w:cs="Times New Roman"/>
          <w:sz w:val="28"/>
          <w:szCs w:val="28"/>
        </w:rPr>
        <w:t>.</w:t>
      </w:r>
    </w:p>
    <w:p w:rsidR="00C66F45" w:rsidRPr="003E5146" w:rsidRDefault="00C66F45" w:rsidP="00C91831">
      <w:pPr>
        <w:spacing w:after="0" w:line="360" w:lineRule="auto"/>
        <w:jc w:val="both"/>
        <w:rPr>
          <w:rFonts w:ascii="Times New Roman" w:hAnsi="Times New Roman" w:cs="Times New Roman"/>
          <w:b/>
          <w:sz w:val="28"/>
          <w:szCs w:val="28"/>
        </w:rPr>
      </w:pPr>
      <w:r w:rsidRPr="003E5146">
        <w:rPr>
          <w:rFonts w:ascii="Times New Roman" w:hAnsi="Times New Roman" w:cs="Times New Roman"/>
          <w:b/>
          <w:sz w:val="28"/>
          <w:szCs w:val="28"/>
        </w:rPr>
        <w:t>Развивающая.</w:t>
      </w:r>
      <w:r w:rsidRPr="003E5146">
        <w:rPr>
          <w:rFonts w:ascii="Times New Roman" w:hAnsi="Times New Roman" w:cs="Times New Roman"/>
          <w:color w:val="000000"/>
          <w:sz w:val="28"/>
          <w:szCs w:val="28"/>
        </w:rPr>
        <w:t xml:space="preserve"> Развивать логическое мышление и память.</w:t>
      </w:r>
    </w:p>
    <w:p w:rsidR="00C66F45" w:rsidRPr="003E5146" w:rsidRDefault="00C66F45" w:rsidP="00C91831">
      <w:pPr>
        <w:spacing w:after="0" w:line="360" w:lineRule="auto"/>
        <w:jc w:val="both"/>
        <w:rPr>
          <w:rFonts w:ascii="Times New Roman" w:hAnsi="Times New Roman" w:cs="Times New Roman"/>
          <w:b/>
          <w:sz w:val="28"/>
          <w:szCs w:val="28"/>
        </w:rPr>
      </w:pPr>
      <w:r w:rsidRPr="003E5146">
        <w:rPr>
          <w:rFonts w:ascii="Times New Roman" w:hAnsi="Times New Roman" w:cs="Times New Roman"/>
          <w:b/>
          <w:sz w:val="28"/>
          <w:szCs w:val="28"/>
        </w:rPr>
        <w:t>Воспитательная.</w:t>
      </w:r>
      <w:r w:rsidRPr="003E5146">
        <w:rPr>
          <w:rFonts w:ascii="Times New Roman" w:hAnsi="Times New Roman" w:cs="Times New Roman"/>
          <w:bCs/>
          <w:sz w:val="28"/>
          <w:szCs w:val="28"/>
        </w:rPr>
        <w:t xml:space="preserve"> В</w:t>
      </w:r>
      <w:proofErr w:type="spellStart"/>
      <w:r w:rsidRPr="003E5146">
        <w:rPr>
          <w:rFonts w:ascii="Times New Roman" w:hAnsi="Times New Roman" w:cs="Times New Roman"/>
          <w:bCs/>
          <w:sz w:val="28"/>
          <w:szCs w:val="28"/>
          <w:lang w:val="uk-UA"/>
        </w:rPr>
        <w:t>оспитывать</w:t>
      </w:r>
      <w:proofErr w:type="spellEnd"/>
      <w:r w:rsidRPr="003E5146">
        <w:rPr>
          <w:rFonts w:ascii="Times New Roman" w:hAnsi="Times New Roman" w:cs="Times New Roman"/>
          <w:bCs/>
          <w:sz w:val="28"/>
          <w:szCs w:val="28"/>
          <w:lang w:val="uk-UA"/>
        </w:rPr>
        <w:t xml:space="preserve"> </w:t>
      </w:r>
      <w:proofErr w:type="spellStart"/>
      <w:r w:rsidRPr="003E5146">
        <w:rPr>
          <w:rFonts w:ascii="Times New Roman" w:hAnsi="Times New Roman" w:cs="Times New Roman"/>
          <w:bCs/>
          <w:sz w:val="28"/>
          <w:szCs w:val="28"/>
          <w:lang w:val="uk-UA"/>
        </w:rPr>
        <w:t>любознательность</w:t>
      </w:r>
      <w:proofErr w:type="spellEnd"/>
      <w:r w:rsidRPr="003E5146">
        <w:rPr>
          <w:rFonts w:ascii="Times New Roman" w:hAnsi="Times New Roman" w:cs="Times New Roman"/>
          <w:bCs/>
          <w:sz w:val="28"/>
          <w:szCs w:val="28"/>
          <w:lang w:val="uk-UA"/>
        </w:rPr>
        <w:t xml:space="preserve"> и </w:t>
      </w:r>
      <w:proofErr w:type="spellStart"/>
      <w:r w:rsidRPr="003E5146">
        <w:rPr>
          <w:rFonts w:ascii="Times New Roman" w:hAnsi="Times New Roman" w:cs="Times New Roman"/>
          <w:bCs/>
          <w:sz w:val="28"/>
          <w:szCs w:val="28"/>
          <w:lang w:val="uk-UA"/>
        </w:rPr>
        <w:t>самостоятельность</w:t>
      </w:r>
      <w:proofErr w:type="spellEnd"/>
      <w:r w:rsidRPr="003E5146">
        <w:rPr>
          <w:rFonts w:ascii="Times New Roman" w:hAnsi="Times New Roman" w:cs="Times New Roman"/>
          <w:bCs/>
          <w:sz w:val="28"/>
          <w:szCs w:val="28"/>
          <w:lang w:val="uk-UA"/>
        </w:rPr>
        <w:t>.</w:t>
      </w:r>
    </w:p>
    <w:p w:rsidR="00C66F45" w:rsidRPr="003E5146" w:rsidRDefault="00C66F45" w:rsidP="00C91831">
      <w:pPr>
        <w:spacing w:after="0" w:line="360" w:lineRule="auto"/>
        <w:jc w:val="both"/>
        <w:rPr>
          <w:rFonts w:ascii="Times New Roman" w:hAnsi="Times New Roman" w:cs="Times New Roman"/>
          <w:b/>
          <w:sz w:val="28"/>
          <w:szCs w:val="28"/>
        </w:rPr>
      </w:pPr>
      <w:r w:rsidRPr="003E5146">
        <w:rPr>
          <w:rFonts w:ascii="Times New Roman" w:hAnsi="Times New Roman" w:cs="Times New Roman"/>
          <w:b/>
          <w:sz w:val="28"/>
          <w:szCs w:val="28"/>
        </w:rPr>
        <w:t>Задачи:</w:t>
      </w:r>
    </w:p>
    <w:p w:rsidR="00C66F45" w:rsidRPr="003E5146" w:rsidRDefault="00C66F45" w:rsidP="00C91831">
      <w:pPr>
        <w:spacing w:after="0" w:line="360" w:lineRule="auto"/>
        <w:jc w:val="both"/>
        <w:rPr>
          <w:rFonts w:ascii="Times New Roman" w:hAnsi="Times New Roman" w:cs="Times New Roman"/>
          <w:sz w:val="28"/>
          <w:szCs w:val="28"/>
        </w:rPr>
      </w:pPr>
      <w:r w:rsidRPr="003E5146">
        <w:rPr>
          <w:rFonts w:ascii="Times New Roman" w:hAnsi="Times New Roman" w:cs="Times New Roman"/>
          <w:sz w:val="28"/>
          <w:szCs w:val="28"/>
        </w:rPr>
        <w:t xml:space="preserve">1) Закрепить и расширить знания, умения и навыки </w:t>
      </w:r>
      <w:r w:rsidR="006E6CE0" w:rsidRPr="00C66F45">
        <w:rPr>
          <w:rFonts w:ascii="Times New Roman" w:hAnsi="Times New Roman" w:cs="Times New Roman"/>
          <w:sz w:val="28"/>
          <w:szCs w:val="28"/>
        </w:rPr>
        <w:t xml:space="preserve">по </w:t>
      </w:r>
      <w:r w:rsidR="006E6CE0" w:rsidRPr="006E6CE0">
        <w:rPr>
          <w:rFonts w:ascii="Times New Roman" w:hAnsi="Times New Roman"/>
          <w:sz w:val="28"/>
          <w:szCs w:val="28"/>
        </w:rPr>
        <w:t>технологическому расчёту, организации  работ  и технологической планировки разборочно-моечного участка</w:t>
      </w:r>
    </w:p>
    <w:p w:rsidR="00C66F45" w:rsidRPr="003E5146" w:rsidRDefault="00C66F45" w:rsidP="00C91831">
      <w:pPr>
        <w:spacing w:after="0" w:line="360" w:lineRule="auto"/>
        <w:jc w:val="both"/>
        <w:rPr>
          <w:rFonts w:ascii="Times New Roman" w:hAnsi="Times New Roman" w:cs="Times New Roman"/>
          <w:b/>
          <w:sz w:val="28"/>
          <w:szCs w:val="28"/>
        </w:rPr>
      </w:pPr>
      <w:r w:rsidRPr="003E5146">
        <w:rPr>
          <w:rFonts w:ascii="Times New Roman" w:hAnsi="Times New Roman" w:cs="Times New Roman"/>
          <w:sz w:val="28"/>
          <w:szCs w:val="28"/>
        </w:rPr>
        <w:t xml:space="preserve">2) Завершить формирование умений и навыков </w:t>
      </w:r>
      <w:r w:rsidR="006E6CE0" w:rsidRPr="00C66F45">
        <w:rPr>
          <w:rFonts w:ascii="Times New Roman" w:hAnsi="Times New Roman" w:cs="Times New Roman"/>
          <w:sz w:val="28"/>
          <w:szCs w:val="28"/>
        </w:rPr>
        <w:t xml:space="preserve">по </w:t>
      </w:r>
      <w:r w:rsidR="006E6CE0" w:rsidRPr="006E6CE0">
        <w:rPr>
          <w:rFonts w:ascii="Times New Roman" w:hAnsi="Times New Roman"/>
          <w:sz w:val="28"/>
          <w:szCs w:val="28"/>
        </w:rPr>
        <w:t>технологическому расчёту, организации  работ  и технологической планировки разборочно-моечного участка</w:t>
      </w:r>
    </w:p>
    <w:p w:rsidR="00C66F45" w:rsidRPr="003E5146" w:rsidRDefault="00C66F45" w:rsidP="00C91831">
      <w:pPr>
        <w:spacing w:after="0" w:line="360" w:lineRule="auto"/>
        <w:contextualSpacing/>
        <w:jc w:val="both"/>
        <w:rPr>
          <w:rFonts w:ascii="Times New Roman" w:hAnsi="Times New Roman" w:cs="Times New Roman"/>
          <w:sz w:val="28"/>
          <w:szCs w:val="28"/>
        </w:rPr>
      </w:pPr>
      <w:r w:rsidRPr="003E5146">
        <w:rPr>
          <w:rFonts w:ascii="Times New Roman" w:hAnsi="Times New Roman" w:cs="Times New Roman"/>
          <w:sz w:val="28"/>
          <w:szCs w:val="28"/>
        </w:rPr>
        <w:t xml:space="preserve">Фото </w:t>
      </w:r>
      <w:r w:rsidR="00E25284" w:rsidRPr="003E5146">
        <w:rPr>
          <w:rFonts w:ascii="Times New Roman" w:hAnsi="Times New Roman" w:cs="Times New Roman"/>
          <w:sz w:val="28"/>
          <w:szCs w:val="28"/>
        </w:rPr>
        <w:t>ОТЧЕТА</w:t>
      </w:r>
      <w:r w:rsidRPr="003E5146">
        <w:rPr>
          <w:rFonts w:ascii="Times New Roman" w:hAnsi="Times New Roman" w:cs="Times New Roman"/>
          <w:sz w:val="28"/>
          <w:szCs w:val="28"/>
        </w:rPr>
        <w:t xml:space="preserve"> отправить  на почту </w:t>
      </w:r>
      <w:hyperlink r:id="rId5" w:history="1">
        <w:r w:rsidR="0059341B" w:rsidRPr="001C2791">
          <w:rPr>
            <w:rStyle w:val="a5"/>
            <w:rFonts w:ascii="Times New Roman" w:hAnsi="Times New Roman"/>
            <w:b/>
            <w:sz w:val="28"/>
            <w:szCs w:val="28"/>
            <w:lang w:val="en-US"/>
          </w:rPr>
          <w:t>piligrim</w:t>
        </w:r>
        <w:r w:rsidR="0059341B" w:rsidRPr="001C2791">
          <w:rPr>
            <w:rStyle w:val="a5"/>
            <w:rFonts w:ascii="Times New Roman" w:hAnsi="Times New Roman"/>
            <w:b/>
            <w:sz w:val="28"/>
            <w:szCs w:val="28"/>
          </w:rPr>
          <w:t>081167@</w:t>
        </w:r>
        <w:r w:rsidR="0059341B" w:rsidRPr="001C2791">
          <w:rPr>
            <w:rStyle w:val="a5"/>
            <w:rFonts w:ascii="Times New Roman" w:hAnsi="Times New Roman"/>
            <w:b/>
            <w:sz w:val="28"/>
            <w:szCs w:val="28"/>
            <w:lang w:val="en-US"/>
          </w:rPr>
          <w:t>mail</w:t>
        </w:r>
        <w:r w:rsidR="0059341B" w:rsidRPr="001C2791">
          <w:rPr>
            <w:rStyle w:val="a5"/>
            <w:rFonts w:ascii="Times New Roman" w:hAnsi="Times New Roman"/>
            <w:b/>
            <w:sz w:val="28"/>
            <w:szCs w:val="28"/>
          </w:rPr>
          <w:t>.</w:t>
        </w:r>
        <w:r w:rsidR="0059341B" w:rsidRPr="001C2791">
          <w:rPr>
            <w:rStyle w:val="a5"/>
            <w:rFonts w:ascii="Times New Roman" w:hAnsi="Times New Roman"/>
            <w:b/>
            <w:sz w:val="28"/>
            <w:szCs w:val="28"/>
            <w:lang w:val="en-US"/>
          </w:rPr>
          <w:t>ru</w:t>
        </w:r>
      </w:hyperlink>
      <w:r w:rsidRPr="003E5146">
        <w:rPr>
          <w:rFonts w:ascii="Times New Roman" w:hAnsi="Times New Roman" w:cs="Times New Roman"/>
          <w:sz w:val="28"/>
          <w:szCs w:val="28"/>
        </w:rPr>
        <w:t xml:space="preserve"> </w:t>
      </w:r>
      <w:r w:rsidR="00863B05" w:rsidRPr="009945A2">
        <w:rPr>
          <w:rFonts w:ascii="Times New Roman" w:hAnsi="Times New Roman" w:cs="Times New Roman"/>
          <w:b/>
          <w:i/>
          <w:sz w:val="28"/>
          <w:szCs w:val="28"/>
        </w:rPr>
        <w:t>в течени</w:t>
      </w:r>
      <w:proofErr w:type="gramStart"/>
      <w:r w:rsidR="00863B05" w:rsidRPr="009945A2">
        <w:rPr>
          <w:rFonts w:ascii="Times New Roman" w:hAnsi="Times New Roman" w:cs="Times New Roman"/>
          <w:b/>
          <w:i/>
          <w:sz w:val="28"/>
          <w:szCs w:val="28"/>
        </w:rPr>
        <w:t>и</w:t>
      </w:r>
      <w:proofErr w:type="gramEnd"/>
      <w:r w:rsidR="00863B05" w:rsidRPr="009945A2">
        <w:rPr>
          <w:rFonts w:ascii="Times New Roman" w:hAnsi="Times New Roman" w:cs="Times New Roman"/>
          <w:b/>
          <w:i/>
          <w:sz w:val="28"/>
          <w:szCs w:val="28"/>
        </w:rPr>
        <w:t xml:space="preserve"> дня проведения занятия</w:t>
      </w:r>
      <w:r w:rsidRPr="003E5146">
        <w:rPr>
          <w:rFonts w:ascii="Times New Roman" w:hAnsi="Times New Roman" w:cs="Times New Roman"/>
          <w:sz w:val="28"/>
          <w:szCs w:val="28"/>
        </w:rPr>
        <w:t xml:space="preserve">. </w:t>
      </w:r>
    </w:p>
    <w:p w:rsidR="00B14E3C" w:rsidRPr="006F3189" w:rsidRDefault="006F3189" w:rsidP="006F3189">
      <w:pPr>
        <w:spacing w:after="0" w:line="360" w:lineRule="auto"/>
        <w:jc w:val="both"/>
        <w:rPr>
          <w:rFonts w:ascii="Times New Roman" w:eastAsia="Times New Roman" w:hAnsi="Times New Roman" w:cs="Times New Roman"/>
          <w:b/>
          <w:sz w:val="28"/>
          <w:szCs w:val="28"/>
          <w:lang w:eastAsia="ru-RU"/>
        </w:rPr>
      </w:pPr>
      <w:r w:rsidRPr="006F3189">
        <w:rPr>
          <w:rFonts w:ascii="Times New Roman" w:eastAsia="Times New Roman" w:hAnsi="Times New Roman" w:cs="Times New Roman"/>
          <w:b/>
          <w:sz w:val="28"/>
          <w:szCs w:val="28"/>
          <w:lang w:eastAsia="ru-RU"/>
        </w:rPr>
        <w:t>2. Выполнение практического занятия</w:t>
      </w:r>
    </w:p>
    <w:p w:rsidR="006F3189" w:rsidRPr="006F3189" w:rsidRDefault="006F3189" w:rsidP="006F3189">
      <w:pPr>
        <w:pStyle w:val="2"/>
        <w:spacing w:line="360" w:lineRule="auto"/>
        <w:jc w:val="both"/>
        <w:rPr>
          <w:sz w:val="28"/>
          <w:szCs w:val="28"/>
        </w:rPr>
      </w:pPr>
      <w:r w:rsidRPr="006F3189">
        <w:rPr>
          <w:sz w:val="28"/>
          <w:szCs w:val="28"/>
        </w:rPr>
        <w:t xml:space="preserve">2.1. Выбор метода организации производства ТО и </w:t>
      </w:r>
      <w:proofErr w:type="gramStart"/>
      <w:r w:rsidRPr="006F3189">
        <w:rPr>
          <w:sz w:val="28"/>
          <w:szCs w:val="28"/>
        </w:rPr>
        <w:t>ТР</w:t>
      </w:r>
      <w:proofErr w:type="gramEnd"/>
      <w:r w:rsidRPr="006F3189">
        <w:rPr>
          <w:sz w:val="28"/>
          <w:szCs w:val="28"/>
        </w:rPr>
        <w:t xml:space="preserve"> на АТП</w:t>
      </w:r>
    </w:p>
    <w:p w:rsidR="006F3189" w:rsidRDefault="006F3189" w:rsidP="006F3189">
      <w:pPr>
        <w:pStyle w:val="a3"/>
        <w:spacing w:before="0" w:beforeAutospacing="0" w:after="0" w:afterAutospacing="0" w:line="360" w:lineRule="auto"/>
        <w:ind w:firstLine="708"/>
        <w:jc w:val="both"/>
        <w:rPr>
          <w:sz w:val="28"/>
          <w:szCs w:val="28"/>
        </w:rPr>
      </w:pPr>
      <w:r w:rsidRPr="006F3189">
        <w:rPr>
          <w:sz w:val="28"/>
          <w:szCs w:val="28"/>
        </w:rPr>
        <w:t xml:space="preserve">На автотранспортном предприятии для организации технического обслуживания и текущего ремонта принят метод технологических комплексов. Это подразделения (зоны и участки) выполняющие однородные виды технических воздействий. </w:t>
      </w:r>
    </w:p>
    <w:p w:rsidR="006F3189" w:rsidRPr="006F3189" w:rsidRDefault="006F3189" w:rsidP="006F3189">
      <w:pPr>
        <w:pStyle w:val="a3"/>
        <w:spacing w:before="0" w:beforeAutospacing="0" w:after="0" w:afterAutospacing="0" w:line="360" w:lineRule="auto"/>
        <w:ind w:firstLine="708"/>
        <w:jc w:val="both"/>
        <w:rPr>
          <w:sz w:val="28"/>
          <w:szCs w:val="28"/>
        </w:rPr>
      </w:pPr>
      <w:r w:rsidRPr="006F3189">
        <w:rPr>
          <w:sz w:val="28"/>
          <w:szCs w:val="28"/>
        </w:rPr>
        <w:lastRenderedPageBreak/>
        <w:t>Для удобства управления ими они объединяются в производственные комплексы:</w:t>
      </w:r>
    </w:p>
    <w:p w:rsidR="006F3189" w:rsidRPr="006F3189" w:rsidRDefault="006F3189" w:rsidP="006F3189">
      <w:pPr>
        <w:pStyle w:val="a3"/>
        <w:spacing w:before="0" w:beforeAutospacing="0" w:after="0" w:afterAutospacing="0" w:line="360" w:lineRule="auto"/>
        <w:jc w:val="both"/>
        <w:rPr>
          <w:sz w:val="28"/>
          <w:szCs w:val="28"/>
        </w:rPr>
      </w:pPr>
      <w:r w:rsidRPr="006F3189">
        <w:rPr>
          <w:sz w:val="28"/>
          <w:szCs w:val="28"/>
        </w:rPr>
        <w:t>· Комплекс технического обслуживания и диагностики (ТОД)</w:t>
      </w:r>
    </w:p>
    <w:p w:rsidR="006F3189" w:rsidRPr="006F3189" w:rsidRDefault="006F3189" w:rsidP="006F3189">
      <w:pPr>
        <w:pStyle w:val="a3"/>
        <w:spacing w:before="0" w:beforeAutospacing="0" w:after="0" w:afterAutospacing="0" w:line="360" w:lineRule="auto"/>
        <w:jc w:val="both"/>
        <w:rPr>
          <w:sz w:val="28"/>
          <w:szCs w:val="28"/>
        </w:rPr>
      </w:pPr>
      <w:r w:rsidRPr="006F3189">
        <w:rPr>
          <w:sz w:val="28"/>
          <w:szCs w:val="28"/>
        </w:rPr>
        <w:t>· Комплекс текущего ремонта</w:t>
      </w:r>
    </w:p>
    <w:p w:rsidR="006F3189" w:rsidRPr="006F3189" w:rsidRDefault="006F3189" w:rsidP="006F3189">
      <w:pPr>
        <w:pStyle w:val="a3"/>
        <w:spacing w:before="0" w:beforeAutospacing="0" w:after="0" w:afterAutospacing="0" w:line="360" w:lineRule="auto"/>
        <w:jc w:val="both"/>
        <w:rPr>
          <w:sz w:val="28"/>
          <w:szCs w:val="28"/>
        </w:rPr>
      </w:pPr>
      <w:r w:rsidRPr="006F3189">
        <w:rPr>
          <w:sz w:val="28"/>
          <w:szCs w:val="28"/>
        </w:rPr>
        <w:t>· Комплекс ремонтных участков (РУ)</w:t>
      </w:r>
    </w:p>
    <w:p w:rsidR="006F3189" w:rsidRPr="006F3189" w:rsidRDefault="006F3189" w:rsidP="006F3189">
      <w:pPr>
        <w:pStyle w:val="a3"/>
        <w:spacing w:before="0" w:beforeAutospacing="0" w:after="0" w:afterAutospacing="0" w:line="360" w:lineRule="auto"/>
        <w:ind w:firstLine="708"/>
        <w:jc w:val="both"/>
        <w:rPr>
          <w:sz w:val="28"/>
          <w:szCs w:val="28"/>
        </w:rPr>
      </w:pPr>
      <w:r w:rsidRPr="006F3189">
        <w:rPr>
          <w:sz w:val="28"/>
          <w:szCs w:val="28"/>
        </w:rPr>
        <w:t>К комплексу ТОД относятся зоны ТО-1 и ТО-2, пост диагностики, зона УМР, смазочно-заправочный участок.</w:t>
      </w:r>
    </w:p>
    <w:p w:rsidR="006F3189" w:rsidRPr="006F3189" w:rsidRDefault="006F3189" w:rsidP="006F3189">
      <w:pPr>
        <w:pStyle w:val="a3"/>
        <w:spacing w:before="0" w:beforeAutospacing="0" w:after="0" w:afterAutospacing="0" w:line="360" w:lineRule="auto"/>
        <w:ind w:firstLine="708"/>
        <w:jc w:val="both"/>
        <w:rPr>
          <w:sz w:val="28"/>
          <w:szCs w:val="28"/>
        </w:rPr>
      </w:pPr>
      <w:r w:rsidRPr="006F3189">
        <w:rPr>
          <w:sz w:val="28"/>
          <w:szCs w:val="28"/>
        </w:rPr>
        <w:t xml:space="preserve">К комплексу </w:t>
      </w:r>
      <w:proofErr w:type="gramStart"/>
      <w:r w:rsidRPr="006F3189">
        <w:rPr>
          <w:sz w:val="28"/>
          <w:szCs w:val="28"/>
        </w:rPr>
        <w:t>ТР</w:t>
      </w:r>
      <w:proofErr w:type="gramEnd"/>
      <w:r w:rsidRPr="006F3189">
        <w:rPr>
          <w:sz w:val="28"/>
          <w:szCs w:val="28"/>
        </w:rPr>
        <w:t xml:space="preserve"> относятся зоны ТР.</w:t>
      </w:r>
    </w:p>
    <w:p w:rsidR="006F3189" w:rsidRPr="006F3189" w:rsidRDefault="006F3189" w:rsidP="006F3189">
      <w:pPr>
        <w:pStyle w:val="a3"/>
        <w:spacing w:before="0" w:beforeAutospacing="0" w:after="0" w:afterAutospacing="0" w:line="360" w:lineRule="auto"/>
        <w:ind w:firstLine="284"/>
        <w:jc w:val="both"/>
        <w:rPr>
          <w:sz w:val="28"/>
          <w:szCs w:val="28"/>
        </w:rPr>
      </w:pPr>
      <w:r w:rsidRPr="006F3189">
        <w:rPr>
          <w:sz w:val="28"/>
          <w:szCs w:val="28"/>
        </w:rPr>
        <w:t xml:space="preserve">Комплекс РУ объединяет подразделения производящие работы по обслуживанию и ремонту снятых с автомобиля агрегатов и узлов, по изготовлению </w:t>
      </w:r>
      <w:proofErr w:type="gramStart"/>
      <w:r w:rsidRPr="006F3189">
        <w:rPr>
          <w:sz w:val="28"/>
          <w:szCs w:val="28"/>
        </w:rPr>
        <w:t>деталей</w:t>
      </w:r>
      <w:proofErr w:type="gramEnd"/>
      <w:r w:rsidRPr="006F3189">
        <w:rPr>
          <w:sz w:val="28"/>
          <w:szCs w:val="28"/>
        </w:rPr>
        <w:t xml:space="preserve"> а также другие работы несвязанные с непосредственным выполнением их на автомобиле.</w:t>
      </w:r>
    </w:p>
    <w:p w:rsidR="006F3189" w:rsidRPr="006F3189" w:rsidRDefault="006F3189" w:rsidP="006F3189">
      <w:pPr>
        <w:pStyle w:val="2"/>
        <w:spacing w:line="360" w:lineRule="auto"/>
        <w:ind w:firstLine="708"/>
        <w:jc w:val="both"/>
        <w:rPr>
          <w:sz w:val="28"/>
          <w:szCs w:val="28"/>
        </w:rPr>
      </w:pPr>
      <w:r w:rsidRPr="006F3189">
        <w:rPr>
          <w:sz w:val="28"/>
          <w:szCs w:val="28"/>
        </w:rPr>
        <w:t>2.2 Схема технологического процесса в зоне УМР</w:t>
      </w:r>
    </w:p>
    <w:p w:rsidR="006F3189" w:rsidRPr="006F3189" w:rsidRDefault="006F3189" w:rsidP="006F3189">
      <w:pPr>
        <w:pStyle w:val="a3"/>
        <w:spacing w:before="0" w:beforeAutospacing="0" w:after="0" w:afterAutospacing="0" w:line="360" w:lineRule="auto"/>
        <w:ind w:firstLine="708"/>
        <w:jc w:val="both"/>
        <w:rPr>
          <w:sz w:val="28"/>
          <w:szCs w:val="28"/>
        </w:rPr>
      </w:pPr>
      <w:r w:rsidRPr="006F3189">
        <w:rPr>
          <w:sz w:val="28"/>
          <w:szCs w:val="28"/>
        </w:rPr>
        <w:t>Технологический процесс - комплекс организационно технических мероприятий направленных на качественное выполнение ТО или ремонта и включающих: рациональную последовательность выполнения всех работ данного комплекса, оптимальную расстановку рабочей силы, целесообразное размещение используемого оборудования.</w:t>
      </w:r>
    </w:p>
    <w:p w:rsidR="006F3189" w:rsidRPr="006F3189" w:rsidRDefault="006F3189" w:rsidP="006F3189">
      <w:pPr>
        <w:pStyle w:val="a3"/>
        <w:spacing w:before="0" w:beforeAutospacing="0" w:after="0" w:afterAutospacing="0" w:line="360" w:lineRule="auto"/>
        <w:ind w:firstLine="708"/>
        <w:jc w:val="both"/>
        <w:rPr>
          <w:sz w:val="28"/>
          <w:szCs w:val="28"/>
        </w:rPr>
      </w:pPr>
      <w:r w:rsidRPr="006F3189">
        <w:rPr>
          <w:sz w:val="28"/>
          <w:szCs w:val="28"/>
        </w:rPr>
        <w:t xml:space="preserve">Уборочно-моечный участок предназначен для чистки, полировки, мойки автомобилей различных марок. Уборочно-моечные и обтирочные работы заключаются во внутренней уборке кабины водителя, платформы грузового автомобиля или внутреннего салона легкового автомобиля и автобуса; мойке шасси и кузова автомобиля; протирке его наружных частей, боковых и передних стекол. Технологический процесс на уборочно-моечном участке следующий: приготовление моющего раствора, наружная мойка автомобиля, мойка моторного отсека. После чего </w:t>
      </w:r>
      <w:proofErr w:type="gramStart"/>
      <w:r w:rsidRPr="006F3189">
        <w:rPr>
          <w:sz w:val="28"/>
          <w:szCs w:val="28"/>
        </w:rPr>
        <w:t>чистят</w:t>
      </w:r>
      <w:proofErr w:type="gramEnd"/>
      <w:r w:rsidRPr="006F3189">
        <w:rPr>
          <w:sz w:val="28"/>
          <w:szCs w:val="28"/>
        </w:rPr>
        <w:t xml:space="preserve"> солон и багажник. Особое внимание уделяют чистки салона автобусов. </w:t>
      </w:r>
    </w:p>
    <w:p w:rsidR="006F3189" w:rsidRPr="006F3189" w:rsidRDefault="006F3189" w:rsidP="006F3189">
      <w:pPr>
        <w:pStyle w:val="a3"/>
        <w:spacing w:before="0" w:beforeAutospacing="0" w:after="0" w:afterAutospacing="0" w:line="360" w:lineRule="auto"/>
        <w:ind w:firstLine="708"/>
        <w:jc w:val="both"/>
        <w:rPr>
          <w:sz w:val="28"/>
          <w:szCs w:val="28"/>
        </w:rPr>
      </w:pPr>
      <w:r w:rsidRPr="006F3189">
        <w:rPr>
          <w:sz w:val="28"/>
          <w:szCs w:val="28"/>
        </w:rPr>
        <w:t xml:space="preserve">Т. </w:t>
      </w:r>
      <w:proofErr w:type="gramStart"/>
      <w:r w:rsidRPr="006F3189">
        <w:rPr>
          <w:sz w:val="28"/>
          <w:szCs w:val="28"/>
        </w:rPr>
        <w:t>к</w:t>
      </w:r>
      <w:proofErr w:type="gramEnd"/>
      <w:r w:rsidRPr="006F3189">
        <w:rPr>
          <w:sz w:val="28"/>
          <w:szCs w:val="28"/>
        </w:rPr>
        <w:t xml:space="preserve">. автобус предназначен для перевозки людей, в салоне должен быть порядок: чистые сиденья, коврики. Далее проводятся полировочные работы: полировка кузова, стекол, передней панели приборов управления </w:t>
      </w:r>
      <w:r w:rsidRPr="006F3189">
        <w:rPr>
          <w:sz w:val="28"/>
          <w:szCs w:val="28"/>
        </w:rPr>
        <w:lastRenderedPageBreak/>
        <w:t xml:space="preserve">автомобилем. Имеются дополнительные услуги по желанию </w:t>
      </w:r>
      <w:proofErr w:type="spellStart"/>
      <w:r w:rsidRPr="006F3189">
        <w:rPr>
          <w:sz w:val="28"/>
          <w:szCs w:val="28"/>
        </w:rPr>
        <w:t>автовладельца</w:t>
      </w:r>
      <w:proofErr w:type="spellEnd"/>
      <w:r w:rsidRPr="006F3189">
        <w:rPr>
          <w:sz w:val="28"/>
          <w:szCs w:val="28"/>
        </w:rPr>
        <w:t xml:space="preserve">, такие как чернение резины, обработка замков, очистка хромированных частей кузова, очистка от насекомых, очистка колёсных дисков, антиобледенитель для стекол, очистка битумных пятен. После чистки автомобиль подвергается сушке и передается </w:t>
      </w:r>
      <w:proofErr w:type="spellStart"/>
      <w:r w:rsidRPr="006F3189">
        <w:rPr>
          <w:sz w:val="28"/>
          <w:szCs w:val="28"/>
        </w:rPr>
        <w:t>автовладельцу</w:t>
      </w:r>
      <w:proofErr w:type="spellEnd"/>
      <w:r w:rsidRPr="006F3189">
        <w:rPr>
          <w:sz w:val="28"/>
          <w:szCs w:val="28"/>
        </w:rPr>
        <w:t>.</w:t>
      </w:r>
    </w:p>
    <w:p w:rsidR="006F3189" w:rsidRPr="006F3189" w:rsidRDefault="006F3189" w:rsidP="006F3189">
      <w:pPr>
        <w:pStyle w:val="2"/>
        <w:spacing w:line="360" w:lineRule="auto"/>
        <w:ind w:firstLine="708"/>
        <w:jc w:val="both"/>
        <w:rPr>
          <w:sz w:val="28"/>
          <w:szCs w:val="28"/>
        </w:rPr>
      </w:pPr>
      <w:r w:rsidRPr="006F3189">
        <w:rPr>
          <w:sz w:val="28"/>
          <w:szCs w:val="28"/>
        </w:rPr>
        <w:t>2.3 Выбор режима работы производственного подразделения</w:t>
      </w:r>
    </w:p>
    <w:p w:rsidR="006F3189" w:rsidRPr="006F3189" w:rsidRDefault="006F3189" w:rsidP="006F3189">
      <w:pPr>
        <w:pStyle w:val="a3"/>
        <w:spacing w:before="0" w:beforeAutospacing="0" w:after="0" w:afterAutospacing="0" w:line="360" w:lineRule="auto"/>
        <w:ind w:firstLine="284"/>
        <w:jc w:val="both"/>
        <w:rPr>
          <w:sz w:val="28"/>
          <w:szCs w:val="28"/>
        </w:rPr>
      </w:pPr>
      <w:r w:rsidRPr="006F3189">
        <w:rPr>
          <w:sz w:val="28"/>
          <w:szCs w:val="28"/>
        </w:rPr>
        <w:t xml:space="preserve">Зона УМР работает 365 дней в году, режим работы согласован с работой автомобилей </w:t>
      </w:r>
      <w:proofErr w:type="gramStart"/>
      <w:r w:rsidRPr="006F3189">
        <w:rPr>
          <w:sz w:val="28"/>
          <w:szCs w:val="28"/>
        </w:rPr>
        <w:t>на</w:t>
      </w:r>
      <w:proofErr w:type="gramEnd"/>
      <w:r w:rsidRPr="006F3189">
        <w:rPr>
          <w:sz w:val="28"/>
          <w:szCs w:val="28"/>
        </w:rPr>
        <w:t xml:space="preserve"> линий. Рабочий день автомобильного предприятия начинается с 7:00 утра. Режим работы зоны составляет 24 часа. То есть автомобили приезжают в парк постепенно. Зона работает в 3 смены.</w:t>
      </w:r>
    </w:p>
    <w:p w:rsidR="006F3189" w:rsidRPr="006F3189" w:rsidRDefault="006F3189" w:rsidP="006F3189">
      <w:pPr>
        <w:pStyle w:val="2"/>
        <w:spacing w:line="360" w:lineRule="auto"/>
        <w:ind w:firstLine="708"/>
        <w:jc w:val="both"/>
        <w:rPr>
          <w:sz w:val="28"/>
          <w:szCs w:val="28"/>
        </w:rPr>
      </w:pPr>
      <w:r w:rsidRPr="006F3189">
        <w:rPr>
          <w:sz w:val="28"/>
          <w:szCs w:val="28"/>
        </w:rPr>
        <w:t>2.4 Подбор технологического оборудования</w:t>
      </w:r>
    </w:p>
    <w:p w:rsidR="006F3189" w:rsidRPr="006F3189" w:rsidRDefault="006F3189" w:rsidP="006F3189">
      <w:pPr>
        <w:pStyle w:val="a3"/>
        <w:spacing w:before="0" w:beforeAutospacing="0" w:after="0" w:afterAutospacing="0" w:line="360" w:lineRule="auto"/>
        <w:ind w:firstLine="708"/>
        <w:jc w:val="both"/>
        <w:rPr>
          <w:sz w:val="28"/>
          <w:szCs w:val="28"/>
        </w:rPr>
      </w:pPr>
      <w:r w:rsidRPr="006F3189">
        <w:rPr>
          <w:sz w:val="28"/>
          <w:szCs w:val="28"/>
        </w:rPr>
        <w:t>Основное технологическое оборудование для уборочно-моющих работ.</w:t>
      </w:r>
    </w:p>
    <w:p w:rsidR="006F3189" w:rsidRPr="006F3189" w:rsidRDefault="006F3189" w:rsidP="006F3189">
      <w:pPr>
        <w:pStyle w:val="a3"/>
        <w:spacing w:before="0" w:beforeAutospacing="0" w:after="0" w:afterAutospacing="0" w:line="360" w:lineRule="auto"/>
        <w:jc w:val="both"/>
        <w:rPr>
          <w:sz w:val="28"/>
          <w:szCs w:val="28"/>
        </w:rPr>
      </w:pPr>
      <w:r w:rsidRPr="006F3189">
        <w:rPr>
          <w:sz w:val="28"/>
          <w:szCs w:val="28"/>
        </w:rPr>
        <w:t>Для организаций работы на УМР подбираем необходимое технологическое оборудование, организационную оснастку и технологическую оснастку.</w:t>
      </w:r>
    </w:p>
    <w:p w:rsidR="006F3189" w:rsidRDefault="006F3189" w:rsidP="006F3189">
      <w:pPr>
        <w:pStyle w:val="a3"/>
        <w:spacing w:before="0" w:beforeAutospacing="0" w:after="0" w:afterAutospacing="0" w:line="360" w:lineRule="auto"/>
        <w:ind w:left="2832" w:firstLine="708"/>
        <w:jc w:val="both"/>
      </w:pPr>
      <w:r w:rsidRPr="006F3189">
        <w:rPr>
          <w:sz w:val="28"/>
          <w:szCs w:val="28"/>
        </w:rPr>
        <w:t>Таблица 4.1 Технологическое оборудование</w:t>
      </w:r>
    </w:p>
    <w:tbl>
      <w:tblPr>
        <w:tblW w:w="0" w:type="auto"/>
        <w:tblCellSpacing w:w="15" w:type="dxa"/>
        <w:tblCellMar>
          <w:top w:w="15" w:type="dxa"/>
          <w:left w:w="15" w:type="dxa"/>
          <w:bottom w:w="15" w:type="dxa"/>
          <w:right w:w="15" w:type="dxa"/>
        </w:tblCellMar>
        <w:tblLook w:val="04A0"/>
      </w:tblPr>
      <w:tblGrid>
        <w:gridCol w:w="722"/>
        <w:gridCol w:w="2703"/>
        <w:gridCol w:w="1096"/>
        <w:gridCol w:w="999"/>
        <w:gridCol w:w="1219"/>
        <w:gridCol w:w="1189"/>
        <w:gridCol w:w="1436"/>
        <w:gridCol w:w="81"/>
      </w:tblGrid>
      <w:tr w:rsidR="006F3189" w:rsidTr="006F3189">
        <w:trPr>
          <w:gridAfter w:val="7"/>
          <w:tblCellSpacing w:w="15" w:type="dxa"/>
        </w:trPr>
        <w:tc>
          <w:tcPr>
            <w:tcW w:w="0" w:type="auto"/>
            <w:vAlign w:val="center"/>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 xml:space="preserve">№ </w:t>
            </w:r>
            <w:proofErr w:type="spellStart"/>
            <w:proofErr w:type="gramStart"/>
            <w:r>
              <w:t>п</w:t>
            </w:r>
            <w:proofErr w:type="spellEnd"/>
            <w:proofErr w:type="gramEnd"/>
            <w:r>
              <w:t>/</w:t>
            </w:r>
            <w:proofErr w:type="spellStart"/>
            <w:r>
              <w:t>п</w:t>
            </w:r>
            <w:proofErr w:type="spellEnd"/>
          </w:p>
        </w:tc>
        <w:tc>
          <w:tcPr>
            <w:tcW w:w="0" w:type="auto"/>
            <w:hideMark/>
          </w:tcPr>
          <w:p w:rsidR="006F3189" w:rsidRDefault="006F3189">
            <w:pPr>
              <w:pStyle w:val="a3"/>
            </w:pPr>
            <w:r>
              <w:t>Наименование оборудования</w:t>
            </w:r>
          </w:p>
        </w:tc>
        <w:tc>
          <w:tcPr>
            <w:tcW w:w="0" w:type="auto"/>
            <w:hideMark/>
          </w:tcPr>
          <w:p w:rsidR="006F3189" w:rsidRDefault="006F3189">
            <w:pPr>
              <w:pStyle w:val="a3"/>
            </w:pPr>
            <w:r>
              <w:t>Модель</w:t>
            </w:r>
          </w:p>
        </w:tc>
        <w:tc>
          <w:tcPr>
            <w:tcW w:w="0" w:type="auto"/>
            <w:hideMark/>
          </w:tcPr>
          <w:p w:rsidR="006F3189" w:rsidRDefault="006F3189">
            <w:pPr>
              <w:pStyle w:val="a3"/>
            </w:pPr>
            <w:r>
              <w:t>Принятое кол-во</w:t>
            </w:r>
          </w:p>
        </w:tc>
        <w:tc>
          <w:tcPr>
            <w:tcW w:w="0" w:type="auto"/>
            <w:hideMark/>
          </w:tcPr>
          <w:p w:rsidR="006F3189" w:rsidRDefault="006F3189">
            <w:pPr>
              <w:pStyle w:val="a3"/>
            </w:pPr>
            <w:r>
              <w:t xml:space="preserve">Габаритные размеры, </w:t>
            </w:r>
            <w:proofErr w:type="gramStart"/>
            <w:r>
              <w:t>мм</w:t>
            </w:r>
            <w:proofErr w:type="gramEnd"/>
          </w:p>
        </w:tc>
        <w:tc>
          <w:tcPr>
            <w:tcW w:w="0" w:type="auto"/>
            <w:hideMark/>
          </w:tcPr>
          <w:p w:rsidR="006F3189" w:rsidRDefault="006F3189">
            <w:pPr>
              <w:pStyle w:val="a3"/>
            </w:pPr>
            <w:r>
              <w:t xml:space="preserve">Общая занимаемая площадь, </w:t>
            </w:r>
            <w:proofErr w:type="spellStart"/>
            <w:proofErr w:type="gramStart"/>
            <w:r>
              <w:t>м</w:t>
            </w:r>
            <w:proofErr w:type="gramEnd"/>
            <w:r>
              <w:t>І</w:t>
            </w:r>
            <w:proofErr w:type="spellEnd"/>
          </w:p>
        </w:tc>
        <w:tc>
          <w:tcPr>
            <w:tcW w:w="0" w:type="auto"/>
            <w:hideMark/>
          </w:tcPr>
          <w:p w:rsidR="006F3189" w:rsidRDefault="006F3189">
            <w:pPr>
              <w:pStyle w:val="a3"/>
            </w:pPr>
            <w:r>
              <w:t>Потребляемая мощность кВт</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1</w:t>
            </w:r>
          </w:p>
        </w:tc>
        <w:tc>
          <w:tcPr>
            <w:tcW w:w="0" w:type="auto"/>
            <w:hideMark/>
          </w:tcPr>
          <w:p w:rsidR="006F3189" w:rsidRDefault="006F3189">
            <w:pPr>
              <w:pStyle w:val="a3"/>
            </w:pPr>
            <w:r>
              <w:t>Портальная бесконтактная мойка для автобусов</w:t>
            </w:r>
          </w:p>
        </w:tc>
        <w:tc>
          <w:tcPr>
            <w:tcW w:w="0" w:type="auto"/>
            <w:hideMark/>
          </w:tcPr>
          <w:p w:rsidR="006F3189" w:rsidRDefault="006F3189">
            <w:pPr>
              <w:pStyle w:val="a3"/>
            </w:pPr>
            <w:r>
              <w:t xml:space="preserve">RB 6300 </w:t>
            </w:r>
            <w:proofErr w:type="spellStart"/>
            <w:r>
              <w:t>Comfort</w:t>
            </w:r>
            <w:proofErr w:type="spellEnd"/>
            <w:r>
              <w:t xml:space="preserve"> HP</w:t>
            </w:r>
          </w:p>
        </w:tc>
        <w:tc>
          <w:tcPr>
            <w:tcW w:w="0" w:type="auto"/>
            <w:hideMark/>
          </w:tcPr>
          <w:p w:rsidR="006F3189" w:rsidRDefault="006F3189">
            <w:pPr>
              <w:pStyle w:val="a3"/>
            </w:pPr>
            <w:r>
              <w:t>1</w:t>
            </w:r>
          </w:p>
        </w:tc>
        <w:tc>
          <w:tcPr>
            <w:tcW w:w="0" w:type="auto"/>
            <w:hideMark/>
          </w:tcPr>
          <w:p w:rsidR="006F3189" w:rsidRDefault="006F3189">
            <w:pPr>
              <w:pStyle w:val="a3"/>
            </w:pPr>
            <w:r>
              <w:t>8000х 3500</w:t>
            </w:r>
          </w:p>
        </w:tc>
        <w:tc>
          <w:tcPr>
            <w:tcW w:w="0" w:type="auto"/>
            <w:hideMark/>
          </w:tcPr>
          <w:p w:rsidR="006F3189" w:rsidRDefault="006F3189">
            <w:pPr>
              <w:pStyle w:val="a3"/>
            </w:pPr>
            <w:r>
              <w:t>28</w:t>
            </w:r>
          </w:p>
        </w:tc>
        <w:tc>
          <w:tcPr>
            <w:tcW w:w="0" w:type="auto"/>
            <w:hideMark/>
          </w:tcPr>
          <w:p w:rsidR="006F3189" w:rsidRDefault="006F3189">
            <w:pPr>
              <w:pStyle w:val="a3"/>
            </w:pPr>
            <w:r>
              <w:t xml:space="preserve">16 </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2</w:t>
            </w:r>
          </w:p>
        </w:tc>
        <w:tc>
          <w:tcPr>
            <w:tcW w:w="0" w:type="auto"/>
            <w:hideMark/>
          </w:tcPr>
          <w:p w:rsidR="006F3189" w:rsidRDefault="006F3189">
            <w:pPr>
              <w:pStyle w:val="a3"/>
            </w:pPr>
            <w:r>
              <w:t>Автоматическая портальная мойка для легковых автомобилей</w:t>
            </w:r>
          </w:p>
        </w:tc>
        <w:tc>
          <w:tcPr>
            <w:tcW w:w="0" w:type="auto"/>
            <w:hideMark/>
          </w:tcPr>
          <w:p w:rsidR="006F3189" w:rsidRDefault="006F3189">
            <w:pPr>
              <w:pStyle w:val="a3"/>
            </w:pPr>
            <w:r>
              <w:t>CB-1</w:t>
            </w:r>
          </w:p>
        </w:tc>
        <w:tc>
          <w:tcPr>
            <w:tcW w:w="0" w:type="auto"/>
            <w:hideMark/>
          </w:tcPr>
          <w:p w:rsidR="006F3189" w:rsidRDefault="006F3189">
            <w:pPr>
              <w:pStyle w:val="a3"/>
            </w:pPr>
            <w:r>
              <w:t>1</w:t>
            </w:r>
          </w:p>
        </w:tc>
        <w:tc>
          <w:tcPr>
            <w:tcW w:w="0" w:type="auto"/>
            <w:hideMark/>
          </w:tcPr>
          <w:p w:rsidR="006F3189" w:rsidRDefault="006F3189">
            <w:pPr>
              <w:pStyle w:val="a3"/>
            </w:pPr>
            <w:r>
              <w:t>5100х 1980</w:t>
            </w:r>
          </w:p>
        </w:tc>
        <w:tc>
          <w:tcPr>
            <w:tcW w:w="0" w:type="auto"/>
            <w:hideMark/>
          </w:tcPr>
          <w:p w:rsidR="006F3189" w:rsidRDefault="006F3189">
            <w:pPr>
              <w:pStyle w:val="a3"/>
            </w:pPr>
            <w:r>
              <w:t xml:space="preserve">10,09 </w:t>
            </w:r>
          </w:p>
        </w:tc>
        <w:tc>
          <w:tcPr>
            <w:tcW w:w="0" w:type="auto"/>
            <w:hideMark/>
          </w:tcPr>
          <w:p w:rsidR="006F3189" w:rsidRDefault="006F3189">
            <w:pPr>
              <w:pStyle w:val="a3"/>
            </w:pPr>
            <w:r>
              <w:t xml:space="preserve">10 </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3</w:t>
            </w:r>
          </w:p>
        </w:tc>
        <w:tc>
          <w:tcPr>
            <w:tcW w:w="0" w:type="auto"/>
            <w:hideMark/>
          </w:tcPr>
          <w:p w:rsidR="006F3189" w:rsidRDefault="006F3189">
            <w:pPr>
              <w:pStyle w:val="a3"/>
            </w:pPr>
            <w:r>
              <w:t>Струйная мойка для грузовых авто</w:t>
            </w:r>
          </w:p>
        </w:tc>
        <w:tc>
          <w:tcPr>
            <w:tcW w:w="0" w:type="auto"/>
            <w:hideMark/>
          </w:tcPr>
          <w:p w:rsidR="006F3189" w:rsidRDefault="006F3189">
            <w:pPr>
              <w:pStyle w:val="a3"/>
            </w:pPr>
            <w:r>
              <w:t>М-129М</w:t>
            </w:r>
          </w:p>
        </w:tc>
        <w:tc>
          <w:tcPr>
            <w:tcW w:w="0" w:type="auto"/>
            <w:hideMark/>
          </w:tcPr>
          <w:p w:rsidR="006F3189" w:rsidRDefault="006F3189">
            <w:pPr>
              <w:pStyle w:val="a3"/>
            </w:pPr>
            <w:r>
              <w:t>1</w:t>
            </w:r>
          </w:p>
        </w:tc>
        <w:tc>
          <w:tcPr>
            <w:tcW w:w="0" w:type="auto"/>
            <w:hideMark/>
          </w:tcPr>
          <w:p w:rsidR="006F3189" w:rsidRDefault="006F3189">
            <w:pPr>
              <w:pStyle w:val="a3"/>
            </w:pPr>
            <w:r>
              <w:t>7000х 3500</w:t>
            </w:r>
          </w:p>
        </w:tc>
        <w:tc>
          <w:tcPr>
            <w:tcW w:w="0" w:type="auto"/>
            <w:hideMark/>
          </w:tcPr>
          <w:p w:rsidR="006F3189" w:rsidRDefault="006F3189">
            <w:pPr>
              <w:pStyle w:val="a3"/>
            </w:pPr>
            <w:r>
              <w:t>24,5</w:t>
            </w:r>
          </w:p>
        </w:tc>
        <w:tc>
          <w:tcPr>
            <w:tcW w:w="0" w:type="auto"/>
            <w:hideMark/>
          </w:tcPr>
          <w:p w:rsidR="006F3189" w:rsidRDefault="006F3189">
            <w:pPr>
              <w:pStyle w:val="a3"/>
            </w:pPr>
            <w:r>
              <w:t xml:space="preserve">48,8 </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4</w:t>
            </w:r>
          </w:p>
        </w:tc>
        <w:tc>
          <w:tcPr>
            <w:tcW w:w="0" w:type="auto"/>
            <w:hideMark/>
          </w:tcPr>
          <w:p w:rsidR="006F3189" w:rsidRDefault="006F3189">
            <w:pPr>
              <w:pStyle w:val="a3"/>
            </w:pPr>
            <w:r>
              <w:t>Компрессор</w:t>
            </w:r>
          </w:p>
        </w:tc>
        <w:tc>
          <w:tcPr>
            <w:tcW w:w="0" w:type="auto"/>
            <w:hideMark/>
          </w:tcPr>
          <w:p w:rsidR="006F3189" w:rsidRDefault="006F3189">
            <w:pPr>
              <w:pStyle w:val="a3"/>
            </w:pPr>
            <w:r>
              <w:t>E.50</w:t>
            </w:r>
          </w:p>
        </w:tc>
        <w:tc>
          <w:tcPr>
            <w:tcW w:w="0" w:type="auto"/>
            <w:hideMark/>
          </w:tcPr>
          <w:p w:rsidR="006F3189" w:rsidRDefault="006F3189">
            <w:pPr>
              <w:pStyle w:val="a3"/>
            </w:pPr>
            <w:r>
              <w:t>1</w:t>
            </w:r>
          </w:p>
        </w:tc>
        <w:tc>
          <w:tcPr>
            <w:tcW w:w="0" w:type="auto"/>
            <w:hideMark/>
          </w:tcPr>
          <w:p w:rsidR="006F3189" w:rsidRDefault="006F3189">
            <w:pPr>
              <w:pStyle w:val="a3"/>
            </w:pPr>
            <w:r>
              <w:t>940х 650</w:t>
            </w:r>
          </w:p>
        </w:tc>
        <w:tc>
          <w:tcPr>
            <w:tcW w:w="0" w:type="auto"/>
            <w:hideMark/>
          </w:tcPr>
          <w:p w:rsidR="006F3189" w:rsidRDefault="006F3189">
            <w:pPr>
              <w:pStyle w:val="a3"/>
            </w:pPr>
            <w:r>
              <w:t>0,61</w:t>
            </w:r>
          </w:p>
        </w:tc>
        <w:tc>
          <w:tcPr>
            <w:tcW w:w="0" w:type="auto"/>
            <w:hideMark/>
          </w:tcPr>
          <w:p w:rsidR="006F3189" w:rsidRDefault="006F3189">
            <w:pPr>
              <w:pStyle w:val="a3"/>
            </w:pPr>
            <w:r>
              <w:t xml:space="preserve">5 </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5</w:t>
            </w:r>
          </w:p>
        </w:tc>
        <w:tc>
          <w:tcPr>
            <w:tcW w:w="0" w:type="auto"/>
            <w:hideMark/>
          </w:tcPr>
          <w:p w:rsidR="006F3189" w:rsidRDefault="006F3189">
            <w:pPr>
              <w:pStyle w:val="a3"/>
            </w:pPr>
            <w:r>
              <w:t>Пылесос для влажной и сухой уборки</w:t>
            </w:r>
          </w:p>
        </w:tc>
        <w:tc>
          <w:tcPr>
            <w:tcW w:w="0" w:type="auto"/>
            <w:hideMark/>
          </w:tcPr>
          <w:p w:rsidR="006F3189" w:rsidRDefault="006F3189">
            <w:pPr>
              <w:pStyle w:val="a3"/>
            </w:pPr>
            <w:proofErr w:type="spellStart"/>
            <w:r>
              <w:t>Domus</w:t>
            </w:r>
            <w:proofErr w:type="spellEnd"/>
            <w:r>
              <w:t xml:space="preserve"> IF</w:t>
            </w:r>
          </w:p>
        </w:tc>
        <w:tc>
          <w:tcPr>
            <w:tcW w:w="0" w:type="auto"/>
            <w:hideMark/>
          </w:tcPr>
          <w:p w:rsidR="006F3189" w:rsidRDefault="006F3189">
            <w:pPr>
              <w:pStyle w:val="a3"/>
            </w:pPr>
            <w:r>
              <w:t>2</w:t>
            </w:r>
          </w:p>
        </w:tc>
        <w:tc>
          <w:tcPr>
            <w:tcW w:w="0" w:type="auto"/>
            <w:hideMark/>
          </w:tcPr>
          <w:p w:rsidR="006F3189" w:rsidRDefault="006F3189">
            <w:pPr>
              <w:pStyle w:val="a3"/>
            </w:pPr>
            <w:r>
              <w:t>650х 500</w:t>
            </w:r>
          </w:p>
        </w:tc>
        <w:tc>
          <w:tcPr>
            <w:tcW w:w="0" w:type="auto"/>
            <w:hideMark/>
          </w:tcPr>
          <w:p w:rsidR="006F3189" w:rsidRDefault="006F3189">
            <w:pPr>
              <w:pStyle w:val="a3"/>
            </w:pPr>
            <w:r>
              <w:t>0,65</w:t>
            </w:r>
          </w:p>
        </w:tc>
        <w:tc>
          <w:tcPr>
            <w:tcW w:w="0" w:type="auto"/>
            <w:hideMark/>
          </w:tcPr>
          <w:p w:rsidR="006F3189" w:rsidRDefault="006F3189">
            <w:pPr>
              <w:pStyle w:val="a3"/>
            </w:pPr>
            <w:r>
              <w:t xml:space="preserve">3,5 </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6</w:t>
            </w:r>
          </w:p>
        </w:tc>
        <w:tc>
          <w:tcPr>
            <w:tcW w:w="0" w:type="auto"/>
            <w:hideMark/>
          </w:tcPr>
          <w:p w:rsidR="006F3189" w:rsidRDefault="006F3189">
            <w:pPr>
              <w:pStyle w:val="a3"/>
            </w:pPr>
            <w:proofErr w:type="spellStart"/>
            <w:r>
              <w:t>Профессиональнаямоечная</w:t>
            </w:r>
            <w:proofErr w:type="spellEnd"/>
            <w:r>
              <w:t xml:space="preserve"> установка высокого давления</w:t>
            </w:r>
          </w:p>
        </w:tc>
        <w:tc>
          <w:tcPr>
            <w:tcW w:w="0" w:type="auto"/>
            <w:hideMark/>
          </w:tcPr>
          <w:p w:rsidR="006F3189" w:rsidRDefault="006F3189">
            <w:pPr>
              <w:pStyle w:val="a3"/>
            </w:pPr>
            <w:r>
              <w:t>NEPTUNE 2-26</w:t>
            </w:r>
          </w:p>
        </w:tc>
        <w:tc>
          <w:tcPr>
            <w:tcW w:w="0" w:type="auto"/>
            <w:hideMark/>
          </w:tcPr>
          <w:p w:rsidR="006F3189" w:rsidRDefault="006F3189">
            <w:pPr>
              <w:pStyle w:val="a3"/>
            </w:pPr>
            <w:r>
              <w:t>2</w:t>
            </w:r>
          </w:p>
        </w:tc>
        <w:tc>
          <w:tcPr>
            <w:tcW w:w="0" w:type="auto"/>
            <w:hideMark/>
          </w:tcPr>
          <w:p w:rsidR="006F3189" w:rsidRDefault="006F3189">
            <w:pPr>
              <w:pStyle w:val="a3"/>
            </w:pPr>
            <w:r>
              <w:t>607х 688</w:t>
            </w:r>
          </w:p>
        </w:tc>
        <w:tc>
          <w:tcPr>
            <w:tcW w:w="0" w:type="auto"/>
            <w:hideMark/>
          </w:tcPr>
          <w:p w:rsidR="006F3189" w:rsidRDefault="006F3189">
            <w:pPr>
              <w:pStyle w:val="a3"/>
            </w:pPr>
            <w:r>
              <w:t>0,84</w:t>
            </w:r>
          </w:p>
        </w:tc>
        <w:tc>
          <w:tcPr>
            <w:tcW w:w="0" w:type="auto"/>
            <w:hideMark/>
          </w:tcPr>
          <w:p w:rsidR="006F3189" w:rsidRDefault="006F3189">
            <w:pPr>
              <w:pStyle w:val="a3"/>
            </w:pPr>
            <w:r>
              <w:t xml:space="preserve">3,4 </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7</w:t>
            </w:r>
          </w:p>
        </w:tc>
        <w:tc>
          <w:tcPr>
            <w:tcW w:w="0" w:type="auto"/>
            <w:hideMark/>
          </w:tcPr>
          <w:p w:rsidR="006F3189" w:rsidRDefault="006F3189">
            <w:pPr>
              <w:pStyle w:val="a3"/>
            </w:pPr>
            <w:r>
              <w:t>Система очистки воды с дополнительными ступенями фильтрации</w:t>
            </w:r>
          </w:p>
        </w:tc>
        <w:tc>
          <w:tcPr>
            <w:tcW w:w="0" w:type="auto"/>
            <w:hideMark/>
          </w:tcPr>
          <w:p w:rsidR="006F3189" w:rsidRDefault="006F3189">
            <w:pPr>
              <w:pStyle w:val="a3"/>
            </w:pPr>
            <w:r>
              <w:t>АРОС-2</w:t>
            </w:r>
            <w:proofErr w:type="gramStart"/>
            <w:r>
              <w:t>+К</w:t>
            </w:r>
            <w:proofErr w:type="gramEnd"/>
          </w:p>
        </w:tc>
        <w:tc>
          <w:tcPr>
            <w:tcW w:w="0" w:type="auto"/>
            <w:hideMark/>
          </w:tcPr>
          <w:p w:rsidR="006F3189" w:rsidRDefault="006F3189">
            <w:pPr>
              <w:pStyle w:val="a3"/>
            </w:pPr>
            <w:r>
              <w:t>1</w:t>
            </w:r>
          </w:p>
        </w:tc>
        <w:tc>
          <w:tcPr>
            <w:tcW w:w="0" w:type="auto"/>
            <w:hideMark/>
          </w:tcPr>
          <w:p w:rsidR="006F3189" w:rsidRDefault="006F3189">
            <w:pPr>
              <w:pStyle w:val="a3"/>
            </w:pPr>
            <w:r>
              <w:t>1500х 800</w:t>
            </w:r>
          </w:p>
        </w:tc>
        <w:tc>
          <w:tcPr>
            <w:tcW w:w="0" w:type="auto"/>
            <w:hideMark/>
          </w:tcPr>
          <w:p w:rsidR="006F3189" w:rsidRDefault="006F3189">
            <w:pPr>
              <w:pStyle w:val="a3"/>
            </w:pPr>
            <w:r>
              <w:t>1,2</w:t>
            </w:r>
          </w:p>
        </w:tc>
        <w:tc>
          <w:tcPr>
            <w:tcW w:w="0" w:type="auto"/>
            <w:hideMark/>
          </w:tcPr>
          <w:p w:rsidR="006F3189" w:rsidRDefault="006F3189">
            <w:pPr>
              <w:pStyle w:val="a3"/>
            </w:pPr>
            <w:r>
              <w:t xml:space="preserve">3,2 </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1</w:t>
            </w:r>
          </w:p>
        </w:tc>
        <w:tc>
          <w:tcPr>
            <w:tcW w:w="0" w:type="auto"/>
            <w:hideMark/>
          </w:tcPr>
          <w:p w:rsidR="006F3189" w:rsidRDefault="006F3189">
            <w:pPr>
              <w:pStyle w:val="a3"/>
            </w:pPr>
            <w:r>
              <w:t>2</w:t>
            </w:r>
          </w:p>
        </w:tc>
        <w:tc>
          <w:tcPr>
            <w:tcW w:w="0" w:type="auto"/>
            <w:hideMark/>
          </w:tcPr>
          <w:p w:rsidR="006F3189" w:rsidRDefault="006F3189">
            <w:pPr>
              <w:pStyle w:val="a3"/>
            </w:pPr>
            <w:r>
              <w:t>3</w:t>
            </w:r>
          </w:p>
        </w:tc>
        <w:tc>
          <w:tcPr>
            <w:tcW w:w="0" w:type="auto"/>
            <w:hideMark/>
          </w:tcPr>
          <w:p w:rsidR="006F3189" w:rsidRDefault="006F3189">
            <w:pPr>
              <w:pStyle w:val="a3"/>
            </w:pPr>
            <w:r>
              <w:t>4</w:t>
            </w:r>
          </w:p>
        </w:tc>
        <w:tc>
          <w:tcPr>
            <w:tcW w:w="0" w:type="auto"/>
            <w:hideMark/>
          </w:tcPr>
          <w:p w:rsidR="006F3189" w:rsidRDefault="006F3189">
            <w:pPr>
              <w:pStyle w:val="a3"/>
            </w:pPr>
            <w:r>
              <w:t>5</w:t>
            </w:r>
          </w:p>
        </w:tc>
        <w:tc>
          <w:tcPr>
            <w:tcW w:w="0" w:type="auto"/>
            <w:hideMark/>
          </w:tcPr>
          <w:p w:rsidR="006F3189" w:rsidRDefault="006F3189">
            <w:pPr>
              <w:pStyle w:val="a3"/>
            </w:pPr>
            <w:r>
              <w:t>6</w:t>
            </w:r>
          </w:p>
        </w:tc>
        <w:tc>
          <w:tcPr>
            <w:tcW w:w="0" w:type="auto"/>
            <w:hideMark/>
          </w:tcPr>
          <w:p w:rsidR="006F3189" w:rsidRDefault="006F3189">
            <w:pPr>
              <w:pStyle w:val="a3"/>
            </w:pPr>
            <w:r>
              <w:t>7</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8</w:t>
            </w:r>
          </w:p>
        </w:tc>
        <w:tc>
          <w:tcPr>
            <w:tcW w:w="0" w:type="auto"/>
            <w:hideMark/>
          </w:tcPr>
          <w:p w:rsidR="006F3189" w:rsidRDefault="006F3189">
            <w:pPr>
              <w:pStyle w:val="a3"/>
            </w:pPr>
            <w:proofErr w:type="spellStart"/>
            <w:r>
              <w:t>Полоуборочная</w:t>
            </w:r>
            <w:proofErr w:type="spellEnd"/>
            <w:r>
              <w:t xml:space="preserve"> машина</w:t>
            </w:r>
          </w:p>
        </w:tc>
        <w:tc>
          <w:tcPr>
            <w:tcW w:w="0" w:type="auto"/>
            <w:hideMark/>
          </w:tcPr>
          <w:p w:rsidR="006F3189" w:rsidRDefault="006F3189">
            <w:pPr>
              <w:pStyle w:val="a3"/>
            </w:pPr>
            <w:r>
              <w:t>BD 45/40 C</w:t>
            </w:r>
          </w:p>
        </w:tc>
        <w:tc>
          <w:tcPr>
            <w:tcW w:w="0" w:type="auto"/>
            <w:hideMark/>
          </w:tcPr>
          <w:p w:rsidR="006F3189" w:rsidRDefault="006F3189">
            <w:pPr>
              <w:pStyle w:val="a3"/>
            </w:pPr>
            <w:r>
              <w:t>1</w:t>
            </w:r>
          </w:p>
        </w:tc>
        <w:tc>
          <w:tcPr>
            <w:tcW w:w="0" w:type="auto"/>
            <w:hideMark/>
          </w:tcPr>
          <w:p w:rsidR="006F3189" w:rsidRDefault="006F3189">
            <w:pPr>
              <w:pStyle w:val="a3"/>
            </w:pPr>
            <w:r>
              <w:t>1155х 645</w:t>
            </w:r>
          </w:p>
        </w:tc>
        <w:tc>
          <w:tcPr>
            <w:tcW w:w="0" w:type="auto"/>
            <w:hideMark/>
          </w:tcPr>
          <w:p w:rsidR="006F3189" w:rsidRDefault="006F3189">
            <w:pPr>
              <w:pStyle w:val="a3"/>
            </w:pPr>
            <w:r>
              <w:t>0,74</w:t>
            </w:r>
          </w:p>
        </w:tc>
        <w:tc>
          <w:tcPr>
            <w:tcW w:w="0" w:type="auto"/>
            <w:hideMark/>
          </w:tcPr>
          <w:p w:rsidR="006F3189" w:rsidRDefault="006F3189">
            <w:pPr>
              <w:pStyle w:val="a3"/>
            </w:pPr>
            <w:r>
              <w:t xml:space="preserve">1,58 </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lastRenderedPageBreak/>
              <w:t>9</w:t>
            </w:r>
          </w:p>
        </w:tc>
        <w:tc>
          <w:tcPr>
            <w:tcW w:w="0" w:type="auto"/>
            <w:hideMark/>
          </w:tcPr>
          <w:p w:rsidR="006F3189" w:rsidRDefault="006F3189">
            <w:pPr>
              <w:pStyle w:val="a3"/>
            </w:pPr>
            <w:r>
              <w:t>Поворотная консоль</w:t>
            </w:r>
          </w:p>
        </w:tc>
        <w:tc>
          <w:tcPr>
            <w:tcW w:w="0" w:type="auto"/>
            <w:hideMark/>
          </w:tcPr>
          <w:p w:rsidR="006F3189" w:rsidRDefault="006F3189">
            <w:pPr>
              <w:pStyle w:val="a3"/>
            </w:pPr>
            <w:r>
              <w:t>R+M</w:t>
            </w:r>
          </w:p>
        </w:tc>
        <w:tc>
          <w:tcPr>
            <w:tcW w:w="0" w:type="auto"/>
            <w:hideMark/>
          </w:tcPr>
          <w:p w:rsidR="006F3189" w:rsidRDefault="006F3189">
            <w:pPr>
              <w:pStyle w:val="a3"/>
            </w:pPr>
            <w:r>
              <w:t>2</w:t>
            </w:r>
          </w:p>
        </w:tc>
        <w:tc>
          <w:tcPr>
            <w:tcW w:w="0" w:type="auto"/>
            <w:hideMark/>
          </w:tcPr>
          <w:p w:rsidR="006F3189" w:rsidRDefault="006F3189">
            <w:pPr>
              <w:rPr>
                <w:sz w:val="24"/>
                <w:szCs w:val="24"/>
              </w:rPr>
            </w:pPr>
          </w:p>
        </w:tc>
        <w:tc>
          <w:tcPr>
            <w:tcW w:w="0" w:type="auto"/>
            <w:hideMark/>
          </w:tcPr>
          <w:p w:rsidR="006F3189" w:rsidRDefault="006F3189">
            <w:pPr>
              <w:rPr>
                <w:sz w:val="24"/>
                <w:szCs w:val="24"/>
              </w:rPr>
            </w:pPr>
          </w:p>
        </w:tc>
        <w:tc>
          <w:tcPr>
            <w:tcW w:w="0" w:type="auto"/>
            <w:hideMark/>
          </w:tcPr>
          <w:p w:rsidR="006F3189" w:rsidRDefault="006F3189">
            <w:pPr>
              <w:rPr>
                <w:sz w:val="24"/>
                <w:szCs w:val="24"/>
              </w:rPr>
            </w:pP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10</w:t>
            </w:r>
          </w:p>
        </w:tc>
        <w:tc>
          <w:tcPr>
            <w:tcW w:w="0" w:type="auto"/>
            <w:hideMark/>
          </w:tcPr>
          <w:p w:rsidR="006F3189" w:rsidRDefault="006F3189">
            <w:pPr>
              <w:pStyle w:val="a3"/>
            </w:pPr>
            <w:r>
              <w:t>Система вытяжки воздуха</w:t>
            </w:r>
          </w:p>
        </w:tc>
        <w:tc>
          <w:tcPr>
            <w:tcW w:w="0" w:type="auto"/>
            <w:hideMark/>
          </w:tcPr>
          <w:p w:rsidR="006F3189" w:rsidRDefault="006F3189">
            <w:pPr>
              <w:pStyle w:val="a3"/>
            </w:pPr>
            <w:r>
              <w:t>200 EURO 4</w:t>
            </w:r>
          </w:p>
        </w:tc>
        <w:tc>
          <w:tcPr>
            <w:tcW w:w="0" w:type="auto"/>
            <w:hideMark/>
          </w:tcPr>
          <w:p w:rsidR="006F3189" w:rsidRDefault="006F3189">
            <w:pPr>
              <w:rPr>
                <w:sz w:val="24"/>
                <w:szCs w:val="24"/>
              </w:rPr>
            </w:pPr>
          </w:p>
        </w:tc>
        <w:tc>
          <w:tcPr>
            <w:tcW w:w="0" w:type="auto"/>
            <w:hideMark/>
          </w:tcPr>
          <w:p w:rsidR="006F3189" w:rsidRDefault="006F3189">
            <w:pPr>
              <w:rPr>
                <w:sz w:val="24"/>
                <w:szCs w:val="24"/>
              </w:rPr>
            </w:pPr>
          </w:p>
        </w:tc>
        <w:tc>
          <w:tcPr>
            <w:tcW w:w="0" w:type="auto"/>
            <w:hideMark/>
          </w:tcPr>
          <w:p w:rsidR="006F3189" w:rsidRDefault="006F3189">
            <w:pPr>
              <w:rPr>
                <w:sz w:val="24"/>
                <w:szCs w:val="24"/>
              </w:rPr>
            </w:pPr>
          </w:p>
        </w:tc>
        <w:tc>
          <w:tcPr>
            <w:tcW w:w="0" w:type="auto"/>
            <w:hideMark/>
          </w:tcPr>
          <w:p w:rsidR="006F3189" w:rsidRDefault="006F3189">
            <w:pPr>
              <w:rPr>
                <w:sz w:val="24"/>
                <w:szCs w:val="24"/>
              </w:rPr>
            </w:pP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Итого:</w:t>
            </w:r>
          </w:p>
        </w:tc>
        <w:tc>
          <w:tcPr>
            <w:tcW w:w="0" w:type="auto"/>
            <w:hideMark/>
          </w:tcPr>
          <w:p w:rsidR="006F3189" w:rsidRDefault="006F3189">
            <w:pPr>
              <w:pStyle w:val="a3"/>
            </w:pPr>
            <w:r>
              <w:t>66,63</w:t>
            </w:r>
          </w:p>
        </w:tc>
        <w:tc>
          <w:tcPr>
            <w:tcW w:w="0" w:type="auto"/>
            <w:hideMark/>
          </w:tcPr>
          <w:p w:rsidR="006F3189" w:rsidRDefault="006F3189">
            <w:pPr>
              <w:pStyle w:val="a3"/>
            </w:pPr>
            <w:r>
              <w:t xml:space="preserve">91,48 </w:t>
            </w:r>
          </w:p>
        </w:tc>
        <w:tc>
          <w:tcPr>
            <w:tcW w:w="0" w:type="auto"/>
            <w:hideMark/>
          </w:tcPr>
          <w:p w:rsidR="006F3189" w:rsidRDefault="006F3189">
            <w:pPr>
              <w:rPr>
                <w:sz w:val="24"/>
                <w:szCs w:val="24"/>
              </w:rPr>
            </w:pPr>
          </w:p>
        </w:tc>
        <w:tc>
          <w:tcPr>
            <w:tcW w:w="0" w:type="auto"/>
            <w:hideMark/>
          </w:tcPr>
          <w:p w:rsidR="006F3189" w:rsidRDefault="006F3189">
            <w:pPr>
              <w:rPr>
                <w:sz w:val="20"/>
                <w:szCs w:val="20"/>
              </w:rPr>
            </w:pPr>
          </w:p>
        </w:tc>
        <w:tc>
          <w:tcPr>
            <w:tcW w:w="0" w:type="auto"/>
            <w:hideMark/>
          </w:tcPr>
          <w:p w:rsidR="006F3189" w:rsidRDefault="006F3189">
            <w:pPr>
              <w:rPr>
                <w:sz w:val="20"/>
                <w:szCs w:val="20"/>
              </w:rPr>
            </w:pPr>
          </w:p>
        </w:tc>
        <w:tc>
          <w:tcPr>
            <w:tcW w:w="0" w:type="auto"/>
            <w:hideMark/>
          </w:tcPr>
          <w:p w:rsidR="006F3189" w:rsidRDefault="006F3189">
            <w:pPr>
              <w:rPr>
                <w:sz w:val="20"/>
                <w:szCs w:val="20"/>
              </w:rPr>
            </w:pPr>
          </w:p>
        </w:tc>
        <w:tc>
          <w:tcPr>
            <w:tcW w:w="0" w:type="auto"/>
            <w:hideMark/>
          </w:tcPr>
          <w:p w:rsidR="006F3189" w:rsidRDefault="006F3189">
            <w:pPr>
              <w:rPr>
                <w:sz w:val="20"/>
                <w:szCs w:val="20"/>
              </w:rPr>
            </w:pPr>
          </w:p>
        </w:tc>
      </w:tr>
      <w:tr w:rsidR="006F3189" w:rsidTr="006F3189">
        <w:trPr>
          <w:tblCellSpacing w:w="15" w:type="dxa"/>
        </w:trPr>
        <w:tc>
          <w:tcPr>
            <w:tcW w:w="0" w:type="auto"/>
            <w:vAlign w:val="center"/>
            <w:hideMark/>
          </w:tcPr>
          <w:p w:rsidR="006F3189" w:rsidRDefault="006F3189">
            <w:pPr>
              <w:rPr>
                <w:sz w:val="24"/>
                <w:szCs w:val="24"/>
              </w:rPr>
            </w:pPr>
          </w:p>
        </w:tc>
        <w:tc>
          <w:tcPr>
            <w:tcW w:w="0" w:type="auto"/>
            <w:vAlign w:val="center"/>
            <w:hideMark/>
          </w:tcPr>
          <w:p w:rsidR="006F3189" w:rsidRDefault="006F3189">
            <w:pPr>
              <w:rPr>
                <w:sz w:val="20"/>
                <w:szCs w:val="20"/>
              </w:rPr>
            </w:pPr>
          </w:p>
        </w:tc>
        <w:tc>
          <w:tcPr>
            <w:tcW w:w="0" w:type="auto"/>
            <w:vAlign w:val="center"/>
            <w:hideMark/>
          </w:tcPr>
          <w:p w:rsidR="006F3189" w:rsidRDefault="006F3189">
            <w:pPr>
              <w:rPr>
                <w:sz w:val="20"/>
                <w:szCs w:val="20"/>
              </w:rPr>
            </w:pPr>
          </w:p>
        </w:tc>
        <w:tc>
          <w:tcPr>
            <w:tcW w:w="0" w:type="auto"/>
            <w:vAlign w:val="center"/>
            <w:hideMark/>
          </w:tcPr>
          <w:p w:rsidR="006F3189" w:rsidRDefault="006F3189">
            <w:pPr>
              <w:rPr>
                <w:sz w:val="20"/>
                <w:szCs w:val="20"/>
              </w:rPr>
            </w:pPr>
          </w:p>
        </w:tc>
        <w:tc>
          <w:tcPr>
            <w:tcW w:w="0" w:type="auto"/>
            <w:vAlign w:val="center"/>
            <w:hideMark/>
          </w:tcPr>
          <w:p w:rsidR="006F3189" w:rsidRDefault="006F3189">
            <w:pPr>
              <w:rPr>
                <w:sz w:val="20"/>
                <w:szCs w:val="20"/>
              </w:rPr>
            </w:pPr>
          </w:p>
        </w:tc>
        <w:tc>
          <w:tcPr>
            <w:tcW w:w="0" w:type="auto"/>
            <w:vAlign w:val="center"/>
            <w:hideMark/>
          </w:tcPr>
          <w:p w:rsidR="006F3189" w:rsidRDefault="006F3189">
            <w:pPr>
              <w:rPr>
                <w:sz w:val="20"/>
                <w:szCs w:val="20"/>
              </w:rPr>
            </w:pPr>
          </w:p>
        </w:tc>
        <w:tc>
          <w:tcPr>
            <w:tcW w:w="0" w:type="auto"/>
            <w:vAlign w:val="center"/>
            <w:hideMark/>
          </w:tcPr>
          <w:p w:rsidR="006F3189" w:rsidRDefault="006F3189">
            <w:pPr>
              <w:rPr>
                <w:sz w:val="20"/>
                <w:szCs w:val="20"/>
              </w:rPr>
            </w:pPr>
          </w:p>
        </w:tc>
        <w:tc>
          <w:tcPr>
            <w:tcW w:w="0" w:type="auto"/>
            <w:vAlign w:val="center"/>
            <w:hideMark/>
          </w:tcPr>
          <w:p w:rsidR="006F3189" w:rsidRDefault="006F3189">
            <w:pPr>
              <w:rPr>
                <w:sz w:val="20"/>
                <w:szCs w:val="20"/>
              </w:rPr>
            </w:pPr>
          </w:p>
        </w:tc>
      </w:tr>
    </w:tbl>
    <w:p w:rsidR="006F3189" w:rsidRDefault="006F3189" w:rsidP="00C75EDA">
      <w:pPr>
        <w:pStyle w:val="a3"/>
        <w:ind w:left="3540" w:firstLine="708"/>
      </w:pPr>
      <w:r>
        <w:t>Таблица 4.2 Организационная оснастка</w:t>
      </w:r>
    </w:p>
    <w:tbl>
      <w:tblPr>
        <w:tblW w:w="0" w:type="auto"/>
        <w:tblCellSpacing w:w="15" w:type="dxa"/>
        <w:tblCellMar>
          <w:top w:w="15" w:type="dxa"/>
          <w:left w:w="15" w:type="dxa"/>
          <w:bottom w:w="15" w:type="dxa"/>
          <w:right w:w="15" w:type="dxa"/>
        </w:tblCellMar>
        <w:tblLook w:val="04A0"/>
      </w:tblPr>
      <w:tblGrid>
        <w:gridCol w:w="759"/>
        <w:gridCol w:w="2436"/>
        <w:gridCol w:w="975"/>
        <w:gridCol w:w="1557"/>
        <w:gridCol w:w="1719"/>
        <w:gridCol w:w="1918"/>
        <w:gridCol w:w="81"/>
      </w:tblGrid>
      <w:tr w:rsidR="006F3189" w:rsidTr="006F3189">
        <w:trPr>
          <w:gridAfter w:val="6"/>
          <w:tblCellSpacing w:w="15" w:type="dxa"/>
        </w:trPr>
        <w:tc>
          <w:tcPr>
            <w:tcW w:w="0" w:type="auto"/>
            <w:vAlign w:val="center"/>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 xml:space="preserve">№ </w:t>
            </w:r>
            <w:proofErr w:type="spellStart"/>
            <w:proofErr w:type="gramStart"/>
            <w:r>
              <w:t>п</w:t>
            </w:r>
            <w:proofErr w:type="spellEnd"/>
            <w:proofErr w:type="gramEnd"/>
            <w:r>
              <w:t>/</w:t>
            </w:r>
            <w:proofErr w:type="spellStart"/>
            <w:r>
              <w:t>п</w:t>
            </w:r>
            <w:proofErr w:type="spellEnd"/>
          </w:p>
        </w:tc>
        <w:tc>
          <w:tcPr>
            <w:tcW w:w="0" w:type="auto"/>
            <w:hideMark/>
          </w:tcPr>
          <w:p w:rsidR="006F3189" w:rsidRDefault="006F3189">
            <w:pPr>
              <w:pStyle w:val="a3"/>
            </w:pPr>
            <w:r>
              <w:t>Наименование оборудования</w:t>
            </w:r>
          </w:p>
        </w:tc>
        <w:tc>
          <w:tcPr>
            <w:tcW w:w="0" w:type="auto"/>
            <w:hideMark/>
          </w:tcPr>
          <w:p w:rsidR="006F3189" w:rsidRDefault="006F3189">
            <w:pPr>
              <w:pStyle w:val="a3"/>
            </w:pPr>
            <w:r>
              <w:t>Модель</w:t>
            </w:r>
          </w:p>
        </w:tc>
        <w:tc>
          <w:tcPr>
            <w:tcW w:w="0" w:type="auto"/>
            <w:hideMark/>
          </w:tcPr>
          <w:p w:rsidR="006F3189" w:rsidRDefault="006F3189">
            <w:pPr>
              <w:pStyle w:val="a3"/>
            </w:pPr>
            <w:r>
              <w:t>Принятое количество</w:t>
            </w:r>
          </w:p>
        </w:tc>
        <w:tc>
          <w:tcPr>
            <w:tcW w:w="0" w:type="auto"/>
            <w:hideMark/>
          </w:tcPr>
          <w:p w:rsidR="006F3189" w:rsidRDefault="006F3189">
            <w:pPr>
              <w:pStyle w:val="a3"/>
            </w:pPr>
            <w:r>
              <w:t xml:space="preserve">Габаритные размеры, </w:t>
            </w:r>
            <w:proofErr w:type="gramStart"/>
            <w:r>
              <w:t>мм</w:t>
            </w:r>
            <w:proofErr w:type="gramEnd"/>
          </w:p>
        </w:tc>
        <w:tc>
          <w:tcPr>
            <w:tcW w:w="0" w:type="auto"/>
            <w:hideMark/>
          </w:tcPr>
          <w:p w:rsidR="006F3189" w:rsidRDefault="006F3189">
            <w:pPr>
              <w:pStyle w:val="a3"/>
            </w:pPr>
            <w:r>
              <w:t xml:space="preserve">Общая занимаемая площадь, </w:t>
            </w:r>
            <w:proofErr w:type="spellStart"/>
            <w:proofErr w:type="gramStart"/>
            <w:r>
              <w:t>м</w:t>
            </w:r>
            <w:proofErr w:type="gramEnd"/>
            <w:r>
              <w:t>І</w:t>
            </w:r>
            <w:proofErr w:type="spellEnd"/>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1</w:t>
            </w:r>
          </w:p>
        </w:tc>
        <w:tc>
          <w:tcPr>
            <w:tcW w:w="0" w:type="auto"/>
            <w:hideMark/>
          </w:tcPr>
          <w:p w:rsidR="006F3189" w:rsidRDefault="006F3189">
            <w:pPr>
              <w:pStyle w:val="a3"/>
            </w:pPr>
            <w:r>
              <w:t>Ларь для отходов</w:t>
            </w:r>
          </w:p>
        </w:tc>
        <w:tc>
          <w:tcPr>
            <w:tcW w:w="0" w:type="auto"/>
            <w:hideMark/>
          </w:tcPr>
          <w:p w:rsidR="006F3189" w:rsidRDefault="006F3189">
            <w:pPr>
              <w:pStyle w:val="a3"/>
            </w:pPr>
            <w:r>
              <w:t>МК 1</w:t>
            </w:r>
          </w:p>
        </w:tc>
        <w:tc>
          <w:tcPr>
            <w:tcW w:w="0" w:type="auto"/>
            <w:hideMark/>
          </w:tcPr>
          <w:p w:rsidR="006F3189" w:rsidRDefault="006F3189">
            <w:pPr>
              <w:pStyle w:val="a3"/>
            </w:pPr>
            <w:r>
              <w:t>1</w:t>
            </w:r>
          </w:p>
        </w:tc>
        <w:tc>
          <w:tcPr>
            <w:tcW w:w="0" w:type="auto"/>
            <w:hideMark/>
          </w:tcPr>
          <w:p w:rsidR="006F3189" w:rsidRDefault="006F3189">
            <w:pPr>
              <w:pStyle w:val="a3"/>
            </w:pPr>
            <w:r>
              <w:t>1000x1000</w:t>
            </w:r>
          </w:p>
        </w:tc>
        <w:tc>
          <w:tcPr>
            <w:tcW w:w="0" w:type="auto"/>
            <w:hideMark/>
          </w:tcPr>
          <w:p w:rsidR="006F3189" w:rsidRDefault="006F3189">
            <w:pPr>
              <w:pStyle w:val="a3"/>
            </w:pPr>
            <w:r>
              <w:t>1</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2</w:t>
            </w:r>
          </w:p>
        </w:tc>
        <w:tc>
          <w:tcPr>
            <w:tcW w:w="0" w:type="auto"/>
            <w:hideMark/>
          </w:tcPr>
          <w:p w:rsidR="006F3189" w:rsidRDefault="006F3189">
            <w:pPr>
              <w:pStyle w:val="a3"/>
            </w:pPr>
            <w:r>
              <w:t>Шкаф для уборочно-моечного инвентаря</w:t>
            </w:r>
          </w:p>
        </w:tc>
        <w:tc>
          <w:tcPr>
            <w:tcW w:w="0" w:type="auto"/>
            <w:hideMark/>
          </w:tcPr>
          <w:p w:rsidR="006F3189" w:rsidRDefault="006F3189">
            <w:pPr>
              <w:pStyle w:val="a3"/>
            </w:pPr>
            <w:r>
              <w:t>ШАМ - 11</w:t>
            </w:r>
          </w:p>
        </w:tc>
        <w:tc>
          <w:tcPr>
            <w:tcW w:w="0" w:type="auto"/>
            <w:hideMark/>
          </w:tcPr>
          <w:p w:rsidR="006F3189" w:rsidRDefault="006F3189">
            <w:pPr>
              <w:pStyle w:val="a3"/>
            </w:pPr>
            <w:r>
              <w:t>2</w:t>
            </w:r>
          </w:p>
        </w:tc>
        <w:tc>
          <w:tcPr>
            <w:tcW w:w="0" w:type="auto"/>
            <w:hideMark/>
          </w:tcPr>
          <w:p w:rsidR="006F3189" w:rsidRDefault="006F3189">
            <w:pPr>
              <w:pStyle w:val="a3"/>
            </w:pPr>
            <w:r>
              <w:t>800х 500</w:t>
            </w:r>
          </w:p>
        </w:tc>
        <w:tc>
          <w:tcPr>
            <w:tcW w:w="0" w:type="auto"/>
            <w:hideMark/>
          </w:tcPr>
          <w:p w:rsidR="006F3189" w:rsidRDefault="006F3189">
            <w:pPr>
              <w:pStyle w:val="a3"/>
            </w:pPr>
            <w:r>
              <w:t>0,8</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3</w:t>
            </w:r>
          </w:p>
        </w:tc>
        <w:tc>
          <w:tcPr>
            <w:tcW w:w="0" w:type="auto"/>
            <w:hideMark/>
          </w:tcPr>
          <w:p w:rsidR="006F3189" w:rsidRDefault="006F3189">
            <w:pPr>
              <w:pStyle w:val="a3"/>
            </w:pPr>
            <w:r>
              <w:t>Ящик с песком</w:t>
            </w:r>
          </w:p>
        </w:tc>
        <w:tc>
          <w:tcPr>
            <w:tcW w:w="0" w:type="auto"/>
            <w:hideMark/>
          </w:tcPr>
          <w:p w:rsidR="006F3189" w:rsidRDefault="006F3189">
            <w:pPr>
              <w:pStyle w:val="a3"/>
            </w:pPr>
            <w:r>
              <w:t>ЯП-0,1</w:t>
            </w:r>
          </w:p>
        </w:tc>
        <w:tc>
          <w:tcPr>
            <w:tcW w:w="0" w:type="auto"/>
            <w:hideMark/>
          </w:tcPr>
          <w:p w:rsidR="006F3189" w:rsidRDefault="006F3189">
            <w:pPr>
              <w:pStyle w:val="a3"/>
            </w:pPr>
            <w:r>
              <w:t>1</w:t>
            </w:r>
          </w:p>
        </w:tc>
        <w:tc>
          <w:tcPr>
            <w:tcW w:w="0" w:type="auto"/>
            <w:hideMark/>
          </w:tcPr>
          <w:p w:rsidR="006F3189" w:rsidRDefault="006F3189">
            <w:pPr>
              <w:pStyle w:val="a3"/>
            </w:pPr>
            <w:r>
              <w:t>450х 550</w:t>
            </w:r>
          </w:p>
        </w:tc>
        <w:tc>
          <w:tcPr>
            <w:tcW w:w="0" w:type="auto"/>
            <w:hideMark/>
          </w:tcPr>
          <w:p w:rsidR="006F3189" w:rsidRDefault="006F3189">
            <w:pPr>
              <w:pStyle w:val="a3"/>
            </w:pPr>
            <w:r>
              <w:t>0,25</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4</w:t>
            </w:r>
          </w:p>
        </w:tc>
        <w:tc>
          <w:tcPr>
            <w:tcW w:w="0" w:type="auto"/>
            <w:hideMark/>
          </w:tcPr>
          <w:p w:rsidR="006F3189" w:rsidRDefault="006F3189">
            <w:pPr>
              <w:pStyle w:val="a3"/>
            </w:pPr>
            <w:r>
              <w:t>Диван</w:t>
            </w:r>
          </w:p>
        </w:tc>
        <w:tc>
          <w:tcPr>
            <w:tcW w:w="0" w:type="auto"/>
            <w:hideMark/>
          </w:tcPr>
          <w:p w:rsidR="006F3189" w:rsidRDefault="006F3189">
            <w:pPr>
              <w:pStyle w:val="a3"/>
            </w:pPr>
            <w:proofErr w:type="spellStart"/>
            <w:r>
              <w:t>Финикс</w:t>
            </w:r>
            <w:proofErr w:type="spellEnd"/>
            <w:proofErr w:type="gramStart"/>
            <w:r>
              <w:t xml:space="preserve"> К</w:t>
            </w:r>
            <w:proofErr w:type="gramEnd"/>
          </w:p>
        </w:tc>
        <w:tc>
          <w:tcPr>
            <w:tcW w:w="0" w:type="auto"/>
            <w:hideMark/>
          </w:tcPr>
          <w:p w:rsidR="006F3189" w:rsidRDefault="006F3189">
            <w:pPr>
              <w:pStyle w:val="a3"/>
            </w:pPr>
            <w:r>
              <w:t>2</w:t>
            </w:r>
          </w:p>
        </w:tc>
        <w:tc>
          <w:tcPr>
            <w:tcW w:w="0" w:type="auto"/>
            <w:hideMark/>
          </w:tcPr>
          <w:p w:rsidR="006F3189" w:rsidRDefault="006F3189">
            <w:pPr>
              <w:pStyle w:val="a3"/>
            </w:pPr>
            <w:r>
              <w:t>2300х 1120</w:t>
            </w:r>
          </w:p>
        </w:tc>
        <w:tc>
          <w:tcPr>
            <w:tcW w:w="0" w:type="auto"/>
            <w:hideMark/>
          </w:tcPr>
          <w:p w:rsidR="006F3189" w:rsidRDefault="006F3189">
            <w:pPr>
              <w:pStyle w:val="a3"/>
            </w:pPr>
            <w:r>
              <w:t>5,16</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5</w:t>
            </w:r>
          </w:p>
        </w:tc>
        <w:tc>
          <w:tcPr>
            <w:tcW w:w="0" w:type="auto"/>
            <w:hideMark/>
          </w:tcPr>
          <w:p w:rsidR="006F3189" w:rsidRDefault="006F3189">
            <w:pPr>
              <w:pStyle w:val="a3"/>
            </w:pPr>
            <w:r>
              <w:t>Стол</w:t>
            </w:r>
          </w:p>
        </w:tc>
        <w:tc>
          <w:tcPr>
            <w:tcW w:w="0" w:type="auto"/>
            <w:hideMark/>
          </w:tcPr>
          <w:p w:rsidR="006F3189" w:rsidRDefault="006F3189">
            <w:pPr>
              <w:pStyle w:val="a3"/>
            </w:pPr>
            <w:r>
              <w:t>Овация-С</w:t>
            </w:r>
          </w:p>
        </w:tc>
        <w:tc>
          <w:tcPr>
            <w:tcW w:w="0" w:type="auto"/>
            <w:hideMark/>
          </w:tcPr>
          <w:p w:rsidR="006F3189" w:rsidRDefault="006F3189">
            <w:pPr>
              <w:pStyle w:val="a3"/>
            </w:pPr>
            <w:r>
              <w:t>1</w:t>
            </w:r>
          </w:p>
        </w:tc>
        <w:tc>
          <w:tcPr>
            <w:tcW w:w="0" w:type="auto"/>
            <w:hideMark/>
          </w:tcPr>
          <w:p w:rsidR="006F3189" w:rsidRDefault="006F3189">
            <w:pPr>
              <w:pStyle w:val="a3"/>
            </w:pPr>
            <w:r>
              <w:t>800x550</w:t>
            </w:r>
          </w:p>
        </w:tc>
        <w:tc>
          <w:tcPr>
            <w:tcW w:w="0" w:type="auto"/>
            <w:hideMark/>
          </w:tcPr>
          <w:p w:rsidR="006F3189" w:rsidRDefault="006F3189">
            <w:pPr>
              <w:pStyle w:val="a3"/>
            </w:pPr>
            <w:r>
              <w:t>0,44</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6</w:t>
            </w:r>
          </w:p>
        </w:tc>
        <w:tc>
          <w:tcPr>
            <w:tcW w:w="0" w:type="auto"/>
            <w:hideMark/>
          </w:tcPr>
          <w:p w:rsidR="006F3189" w:rsidRDefault="006F3189">
            <w:pPr>
              <w:pStyle w:val="a3"/>
            </w:pPr>
            <w:r>
              <w:t>Телевизор</w:t>
            </w:r>
          </w:p>
        </w:tc>
        <w:tc>
          <w:tcPr>
            <w:tcW w:w="0" w:type="auto"/>
            <w:hideMark/>
          </w:tcPr>
          <w:p w:rsidR="006F3189" w:rsidRDefault="006F3189">
            <w:pPr>
              <w:pStyle w:val="a3"/>
            </w:pPr>
            <w:proofErr w:type="spellStart"/>
            <w:r>
              <w:t>Philips</w:t>
            </w:r>
            <w:proofErr w:type="spellEnd"/>
          </w:p>
        </w:tc>
        <w:tc>
          <w:tcPr>
            <w:tcW w:w="0" w:type="auto"/>
            <w:hideMark/>
          </w:tcPr>
          <w:p w:rsidR="006F3189" w:rsidRDefault="006F3189">
            <w:pPr>
              <w:pStyle w:val="a3"/>
            </w:pPr>
            <w:r>
              <w:t>1</w:t>
            </w:r>
          </w:p>
        </w:tc>
        <w:tc>
          <w:tcPr>
            <w:tcW w:w="0" w:type="auto"/>
            <w:hideMark/>
          </w:tcPr>
          <w:p w:rsidR="006F3189" w:rsidRDefault="006F3189">
            <w:pPr>
              <w:rPr>
                <w:sz w:val="24"/>
                <w:szCs w:val="24"/>
              </w:rPr>
            </w:pPr>
          </w:p>
        </w:tc>
        <w:tc>
          <w:tcPr>
            <w:tcW w:w="0" w:type="auto"/>
            <w:hideMark/>
          </w:tcPr>
          <w:p w:rsidR="006F3189" w:rsidRDefault="006F3189">
            <w:pPr>
              <w:rPr>
                <w:sz w:val="24"/>
                <w:szCs w:val="24"/>
              </w:rPr>
            </w:pP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Итого:</w:t>
            </w:r>
          </w:p>
        </w:tc>
        <w:tc>
          <w:tcPr>
            <w:tcW w:w="0" w:type="auto"/>
            <w:hideMark/>
          </w:tcPr>
          <w:p w:rsidR="006F3189" w:rsidRDefault="006F3189">
            <w:pPr>
              <w:pStyle w:val="a3"/>
            </w:pPr>
            <w:r>
              <w:t>7,65</w:t>
            </w:r>
          </w:p>
        </w:tc>
        <w:tc>
          <w:tcPr>
            <w:tcW w:w="0" w:type="auto"/>
            <w:hideMark/>
          </w:tcPr>
          <w:p w:rsidR="006F3189" w:rsidRDefault="006F3189">
            <w:pPr>
              <w:rPr>
                <w:sz w:val="24"/>
                <w:szCs w:val="24"/>
              </w:rPr>
            </w:pPr>
          </w:p>
        </w:tc>
        <w:tc>
          <w:tcPr>
            <w:tcW w:w="0" w:type="auto"/>
            <w:hideMark/>
          </w:tcPr>
          <w:p w:rsidR="006F3189" w:rsidRDefault="006F3189">
            <w:pPr>
              <w:rPr>
                <w:sz w:val="20"/>
                <w:szCs w:val="20"/>
              </w:rPr>
            </w:pPr>
          </w:p>
        </w:tc>
        <w:tc>
          <w:tcPr>
            <w:tcW w:w="0" w:type="auto"/>
            <w:hideMark/>
          </w:tcPr>
          <w:p w:rsidR="006F3189" w:rsidRDefault="006F3189">
            <w:pPr>
              <w:rPr>
                <w:sz w:val="20"/>
                <w:szCs w:val="20"/>
              </w:rPr>
            </w:pPr>
          </w:p>
        </w:tc>
        <w:tc>
          <w:tcPr>
            <w:tcW w:w="0" w:type="auto"/>
            <w:hideMark/>
          </w:tcPr>
          <w:p w:rsidR="006F3189" w:rsidRDefault="006F3189">
            <w:pPr>
              <w:rPr>
                <w:sz w:val="20"/>
                <w:szCs w:val="20"/>
              </w:rPr>
            </w:pPr>
          </w:p>
        </w:tc>
        <w:tc>
          <w:tcPr>
            <w:tcW w:w="0" w:type="auto"/>
            <w:hideMark/>
          </w:tcPr>
          <w:p w:rsidR="006F3189" w:rsidRDefault="006F3189">
            <w:pPr>
              <w:rPr>
                <w:sz w:val="20"/>
                <w:szCs w:val="20"/>
              </w:rPr>
            </w:pPr>
          </w:p>
        </w:tc>
      </w:tr>
      <w:tr w:rsidR="006F3189" w:rsidTr="006F3189">
        <w:trPr>
          <w:tblCellSpacing w:w="15" w:type="dxa"/>
        </w:trPr>
        <w:tc>
          <w:tcPr>
            <w:tcW w:w="0" w:type="auto"/>
            <w:vAlign w:val="center"/>
            <w:hideMark/>
          </w:tcPr>
          <w:p w:rsidR="006F3189" w:rsidRDefault="006F3189">
            <w:pPr>
              <w:rPr>
                <w:sz w:val="24"/>
                <w:szCs w:val="24"/>
              </w:rPr>
            </w:pPr>
          </w:p>
        </w:tc>
        <w:tc>
          <w:tcPr>
            <w:tcW w:w="0" w:type="auto"/>
            <w:vAlign w:val="center"/>
            <w:hideMark/>
          </w:tcPr>
          <w:p w:rsidR="006F3189" w:rsidRDefault="006F3189">
            <w:pPr>
              <w:rPr>
                <w:sz w:val="20"/>
                <w:szCs w:val="20"/>
              </w:rPr>
            </w:pPr>
          </w:p>
        </w:tc>
        <w:tc>
          <w:tcPr>
            <w:tcW w:w="0" w:type="auto"/>
            <w:vAlign w:val="center"/>
            <w:hideMark/>
          </w:tcPr>
          <w:p w:rsidR="006F3189" w:rsidRDefault="006F3189">
            <w:pPr>
              <w:rPr>
                <w:sz w:val="20"/>
                <w:szCs w:val="20"/>
              </w:rPr>
            </w:pPr>
          </w:p>
        </w:tc>
        <w:tc>
          <w:tcPr>
            <w:tcW w:w="0" w:type="auto"/>
            <w:vAlign w:val="center"/>
            <w:hideMark/>
          </w:tcPr>
          <w:p w:rsidR="006F3189" w:rsidRDefault="006F3189">
            <w:pPr>
              <w:rPr>
                <w:sz w:val="20"/>
                <w:szCs w:val="20"/>
              </w:rPr>
            </w:pPr>
          </w:p>
        </w:tc>
        <w:tc>
          <w:tcPr>
            <w:tcW w:w="0" w:type="auto"/>
            <w:vAlign w:val="center"/>
            <w:hideMark/>
          </w:tcPr>
          <w:p w:rsidR="006F3189" w:rsidRDefault="006F3189">
            <w:pPr>
              <w:rPr>
                <w:sz w:val="20"/>
                <w:szCs w:val="20"/>
              </w:rPr>
            </w:pPr>
          </w:p>
        </w:tc>
        <w:tc>
          <w:tcPr>
            <w:tcW w:w="0" w:type="auto"/>
            <w:vAlign w:val="center"/>
            <w:hideMark/>
          </w:tcPr>
          <w:p w:rsidR="006F3189" w:rsidRDefault="006F3189">
            <w:pPr>
              <w:rPr>
                <w:sz w:val="20"/>
                <w:szCs w:val="20"/>
              </w:rPr>
            </w:pPr>
          </w:p>
        </w:tc>
        <w:tc>
          <w:tcPr>
            <w:tcW w:w="0" w:type="auto"/>
            <w:vAlign w:val="center"/>
            <w:hideMark/>
          </w:tcPr>
          <w:p w:rsidR="006F3189" w:rsidRDefault="006F3189">
            <w:pPr>
              <w:rPr>
                <w:sz w:val="20"/>
                <w:szCs w:val="20"/>
              </w:rPr>
            </w:pPr>
          </w:p>
        </w:tc>
      </w:tr>
    </w:tbl>
    <w:p w:rsidR="006F3189" w:rsidRDefault="006F3189" w:rsidP="00C75EDA">
      <w:pPr>
        <w:pStyle w:val="a3"/>
        <w:ind w:left="3540" w:firstLine="708"/>
      </w:pPr>
      <w:r>
        <w:t>Таблица 4.3 Технологическая оснастка.</w:t>
      </w:r>
    </w:p>
    <w:tbl>
      <w:tblPr>
        <w:tblW w:w="0" w:type="auto"/>
        <w:tblCellSpacing w:w="15" w:type="dxa"/>
        <w:tblCellMar>
          <w:top w:w="15" w:type="dxa"/>
          <w:left w:w="15" w:type="dxa"/>
          <w:bottom w:w="15" w:type="dxa"/>
          <w:right w:w="15" w:type="dxa"/>
        </w:tblCellMar>
        <w:tblLook w:val="04A0"/>
      </w:tblPr>
      <w:tblGrid>
        <w:gridCol w:w="4234"/>
        <w:gridCol w:w="1778"/>
        <w:gridCol w:w="1261"/>
        <w:gridCol w:w="81"/>
      </w:tblGrid>
      <w:tr w:rsidR="006F3189" w:rsidTr="006F3189">
        <w:trPr>
          <w:gridAfter w:val="3"/>
          <w:tblCellSpacing w:w="15" w:type="dxa"/>
        </w:trPr>
        <w:tc>
          <w:tcPr>
            <w:tcW w:w="0" w:type="auto"/>
            <w:vAlign w:val="center"/>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Наименование</w:t>
            </w:r>
          </w:p>
        </w:tc>
        <w:tc>
          <w:tcPr>
            <w:tcW w:w="0" w:type="auto"/>
            <w:hideMark/>
          </w:tcPr>
          <w:p w:rsidR="006F3189" w:rsidRDefault="006F3189">
            <w:pPr>
              <w:pStyle w:val="a3"/>
            </w:pPr>
            <w:r>
              <w:t>Модель или гост</w:t>
            </w:r>
          </w:p>
        </w:tc>
        <w:tc>
          <w:tcPr>
            <w:tcW w:w="0" w:type="auto"/>
            <w:hideMark/>
          </w:tcPr>
          <w:p w:rsidR="006F3189" w:rsidRDefault="006F3189">
            <w:pPr>
              <w:pStyle w:val="a3"/>
            </w:pPr>
            <w:r>
              <w:t>Количество</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1</w:t>
            </w:r>
          </w:p>
        </w:tc>
        <w:tc>
          <w:tcPr>
            <w:tcW w:w="0" w:type="auto"/>
            <w:hideMark/>
          </w:tcPr>
          <w:p w:rsidR="006F3189" w:rsidRDefault="006F3189">
            <w:pPr>
              <w:pStyle w:val="a3"/>
            </w:pPr>
            <w:r>
              <w:t>2</w:t>
            </w:r>
          </w:p>
        </w:tc>
        <w:tc>
          <w:tcPr>
            <w:tcW w:w="0" w:type="auto"/>
            <w:hideMark/>
          </w:tcPr>
          <w:p w:rsidR="006F3189" w:rsidRDefault="006F3189">
            <w:pPr>
              <w:pStyle w:val="a3"/>
            </w:pPr>
            <w:r>
              <w:t>3</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Лопата совковая</w:t>
            </w:r>
          </w:p>
        </w:tc>
        <w:tc>
          <w:tcPr>
            <w:tcW w:w="0" w:type="auto"/>
            <w:hideMark/>
          </w:tcPr>
          <w:p w:rsidR="006F3189" w:rsidRDefault="006F3189">
            <w:pPr>
              <w:pStyle w:val="a3"/>
            </w:pPr>
            <w:r>
              <w:t>ГОСТ 12.4.109</w:t>
            </w:r>
          </w:p>
        </w:tc>
        <w:tc>
          <w:tcPr>
            <w:tcW w:w="0" w:type="auto"/>
            <w:hideMark/>
          </w:tcPr>
          <w:p w:rsidR="006F3189" w:rsidRDefault="006F3189">
            <w:pPr>
              <w:pStyle w:val="a3"/>
            </w:pPr>
            <w:r>
              <w:t>3</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 xml:space="preserve">Ведро </w:t>
            </w:r>
          </w:p>
        </w:tc>
        <w:tc>
          <w:tcPr>
            <w:tcW w:w="0" w:type="auto"/>
            <w:hideMark/>
          </w:tcPr>
          <w:p w:rsidR="006F3189" w:rsidRDefault="006F3189">
            <w:pPr>
              <w:pStyle w:val="a3"/>
            </w:pPr>
            <w:r>
              <w:t>М-154</w:t>
            </w:r>
          </w:p>
        </w:tc>
        <w:tc>
          <w:tcPr>
            <w:tcW w:w="0" w:type="auto"/>
            <w:hideMark/>
          </w:tcPr>
          <w:p w:rsidR="006F3189" w:rsidRDefault="006F3189">
            <w:pPr>
              <w:pStyle w:val="a3"/>
            </w:pPr>
            <w:r>
              <w:t>3</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Совок</w:t>
            </w:r>
          </w:p>
        </w:tc>
        <w:tc>
          <w:tcPr>
            <w:tcW w:w="0" w:type="auto"/>
            <w:hideMark/>
          </w:tcPr>
          <w:p w:rsidR="006F3189" w:rsidRDefault="006F3189">
            <w:pPr>
              <w:rPr>
                <w:sz w:val="24"/>
                <w:szCs w:val="24"/>
              </w:rPr>
            </w:pPr>
          </w:p>
        </w:tc>
        <w:tc>
          <w:tcPr>
            <w:tcW w:w="0" w:type="auto"/>
            <w:hideMark/>
          </w:tcPr>
          <w:p w:rsidR="006F3189" w:rsidRDefault="006F3189">
            <w:pPr>
              <w:pStyle w:val="a3"/>
            </w:pPr>
            <w:r>
              <w:t>3</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Скребок</w:t>
            </w:r>
          </w:p>
        </w:tc>
        <w:tc>
          <w:tcPr>
            <w:tcW w:w="0" w:type="auto"/>
            <w:hideMark/>
          </w:tcPr>
          <w:p w:rsidR="006F3189" w:rsidRDefault="006F3189">
            <w:pPr>
              <w:rPr>
                <w:sz w:val="24"/>
                <w:szCs w:val="24"/>
              </w:rPr>
            </w:pPr>
          </w:p>
        </w:tc>
        <w:tc>
          <w:tcPr>
            <w:tcW w:w="0" w:type="auto"/>
            <w:hideMark/>
          </w:tcPr>
          <w:p w:rsidR="006F3189" w:rsidRDefault="006F3189">
            <w:pPr>
              <w:pStyle w:val="a3"/>
            </w:pPr>
            <w:r>
              <w:t>2</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Спецодежда</w:t>
            </w:r>
          </w:p>
        </w:tc>
        <w:tc>
          <w:tcPr>
            <w:tcW w:w="0" w:type="auto"/>
            <w:hideMark/>
          </w:tcPr>
          <w:p w:rsidR="006F3189" w:rsidRDefault="006F3189">
            <w:pPr>
              <w:pStyle w:val="a3"/>
            </w:pPr>
            <w:r>
              <w:t>Баргузин</w:t>
            </w:r>
          </w:p>
        </w:tc>
        <w:tc>
          <w:tcPr>
            <w:tcW w:w="0" w:type="auto"/>
            <w:hideMark/>
          </w:tcPr>
          <w:p w:rsidR="006F3189" w:rsidRDefault="006F3189">
            <w:pPr>
              <w:pStyle w:val="a3"/>
            </w:pPr>
            <w:r>
              <w:t>8</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Комплект гаечных ключей</w:t>
            </w:r>
          </w:p>
        </w:tc>
        <w:tc>
          <w:tcPr>
            <w:tcW w:w="0" w:type="auto"/>
            <w:hideMark/>
          </w:tcPr>
          <w:p w:rsidR="006F3189" w:rsidRDefault="006F3189">
            <w:pPr>
              <w:pStyle w:val="a3"/>
            </w:pPr>
            <w:r>
              <w:t>ГОСТ 2839-80</w:t>
            </w:r>
          </w:p>
        </w:tc>
        <w:tc>
          <w:tcPr>
            <w:tcW w:w="0" w:type="auto"/>
            <w:hideMark/>
          </w:tcPr>
          <w:p w:rsidR="006F3189" w:rsidRDefault="006F3189">
            <w:pPr>
              <w:pStyle w:val="a3"/>
            </w:pPr>
            <w:r>
              <w:t>1</w:t>
            </w:r>
          </w:p>
        </w:tc>
        <w:tc>
          <w:tcPr>
            <w:tcW w:w="0" w:type="auto"/>
            <w:hideMark/>
          </w:tcPr>
          <w:p w:rsidR="006F3189" w:rsidRDefault="006F3189">
            <w:pPr>
              <w:rPr>
                <w:sz w:val="24"/>
                <w:szCs w:val="24"/>
              </w:rPr>
            </w:pPr>
          </w:p>
        </w:tc>
      </w:tr>
      <w:tr w:rsidR="006F3189" w:rsidTr="006F3189">
        <w:trPr>
          <w:tblCellSpacing w:w="15" w:type="dxa"/>
        </w:trPr>
        <w:tc>
          <w:tcPr>
            <w:tcW w:w="0" w:type="auto"/>
            <w:hideMark/>
          </w:tcPr>
          <w:p w:rsidR="006F3189" w:rsidRDefault="006F3189">
            <w:pPr>
              <w:pStyle w:val="a3"/>
            </w:pPr>
            <w:r>
              <w:t>Пистолет для обдувки сжатым воздухом</w:t>
            </w:r>
          </w:p>
        </w:tc>
        <w:tc>
          <w:tcPr>
            <w:tcW w:w="0" w:type="auto"/>
            <w:hideMark/>
          </w:tcPr>
          <w:p w:rsidR="006F3189" w:rsidRDefault="006F3189">
            <w:pPr>
              <w:pStyle w:val="a3"/>
            </w:pPr>
            <w:r>
              <w:t>199 ГАРО</w:t>
            </w:r>
          </w:p>
        </w:tc>
        <w:tc>
          <w:tcPr>
            <w:tcW w:w="0" w:type="auto"/>
            <w:hideMark/>
          </w:tcPr>
          <w:p w:rsidR="006F3189" w:rsidRDefault="006F3189">
            <w:pPr>
              <w:pStyle w:val="a3"/>
            </w:pPr>
            <w:r>
              <w:t>2</w:t>
            </w:r>
          </w:p>
        </w:tc>
        <w:tc>
          <w:tcPr>
            <w:tcW w:w="0" w:type="auto"/>
            <w:hideMark/>
          </w:tcPr>
          <w:p w:rsidR="006F3189" w:rsidRDefault="006F3189">
            <w:pPr>
              <w:rPr>
                <w:sz w:val="24"/>
                <w:szCs w:val="24"/>
              </w:rPr>
            </w:pPr>
          </w:p>
        </w:tc>
      </w:tr>
      <w:tr w:rsidR="006F3189" w:rsidTr="006F3189">
        <w:trPr>
          <w:tblCellSpacing w:w="15" w:type="dxa"/>
        </w:trPr>
        <w:tc>
          <w:tcPr>
            <w:tcW w:w="0" w:type="auto"/>
            <w:vAlign w:val="center"/>
            <w:hideMark/>
          </w:tcPr>
          <w:p w:rsidR="006F3189" w:rsidRDefault="006F3189">
            <w:pPr>
              <w:rPr>
                <w:sz w:val="24"/>
                <w:szCs w:val="24"/>
              </w:rPr>
            </w:pPr>
          </w:p>
        </w:tc>
        <w:tc>
          <w:tcPr>
            <w:tcW w:w="0" w:type="auto"/>
            <w:vAlign w:val="center"/>
            <w:hideMark/>
          </w:tcPr>
          <w:p w:rsidR="006F3189" w:rsidRDefault="006F3189">
            <w:pPr>
              <w:rPr>
                <w:sz w:val="20"/>
                <w:szCs w:val="20"/>
              </w:rPr>
            </w:pPr>
          </w:p>
        </w:tc>
        <w:tc>
          <w:tcPr>
            <w:tcW w:w="0" w:type="auto"/>
            <w:vAlign w:val="center"/>
            <w:hideMark/>
          </w:tcPr>
          <w:p w:rsidR="006F3189" w:rsidRDefault="006F3189">
            <w:pPr>
              <w:rPr>
                <w:sz w:val="20"/>
                <w:szCs w:val="20"/>
              </w:rPr>
            </w:pPr>
          </w:p>
        </w:tc>
        <w:tc>
          <w:tcPr>
            <w:tcW w:w="0" w:type="auto"/>
            <w:vAlign w:val="center"/>
            <w:hideMark/>
          </w:tcPr>
          <w:p w:rsidR="006F3189" w:rsidRDefault="006F3189">
            <w:pPr>
              <w:rPr>
                <w:sz w:val="20"/>
                <w:szCs w:val="20"/>
              </w:rPr>
            </w:pPr>
          </w:p>
        </w:tc>
      </w:tr>
    </w:tbl>
    <w:p w:rsidR="006F3189" w:rsidRPr="00C75EDA" w:rsidRDefault="006F3189" w:rsidP="00C75EDA">
      <w:pPr>
        <w:pStyle w:val="2"/>
        <w:ind w:firstLine="708"/>
        <w:rPr>
          <w:sz w:val="28"/>
          <w:szCs w:val="28"/>
        </w:rPr>
      </w:pPr>
      <w:r w:rsidRPr="00C75EDA">
        <w:rPr>
          <w:sz w:val="28"/>
          <w:szCs w:val="28"/>
        </w:rPr>
        <w:t>2.5 Расчет производственной площади зоны УМР</w:t>
      </w:r>
    </w:p>
    <w:p w:rsidR="006F3189" w:rsidRPr="00C75EDA" w:rsidRDefault="006F3189" w:rsidP="006F3189">
      <w:pPr>
        <w:pStyle w:val="a3"/>
        <w:rPr>
          <w:sz w:val="28"/>
          <w:szCs w:val="28"/>
        </w:rPr>
      </w:pPr>
      <w:proofErr w:type="spellStart"/>
      <w:proofErr w:type="gramStart"/>
      <w:r w:rsidRPr="00C75EDA">
        <w:rPr>
          <w:i/>
          <w:iCs/>
          <w:sz w:val="28"/>
          <w:szCs w:val="28"/>
        </w:rPr>
        <w:t>F</w:t>
      </w:r>
      <w:proofErr w:type="gramEnd"/>
      <w:r w:rsidRPr="00C75EDA">
        <w:rPr>
          <w:i/>
          <w:iCs/>
          <w:sz w:val="28"/>
          <w:szCs w:val="28"/>
          <w:vertAlign w:val="subscript"/>
        </w:rPr>
        <w:t>з</w:t>
      </w:r>
      <w:proofErr w:type="spellEnd"/>
      <w:r w:rsidRPr="00C75EDA">
        <w:rPr>
          <w:i/>
          <w:iCs/>
          <w:sz w:val="28"/>
          <w:szCs w:val="28"/>
          <w:vertAlign w:val="subscript"/>
        </w:rPr>
        <w:t xml:space="preserve"> </w:t>
      </w:r>
      <w:r w:rsidRPr="00C75EDA">
        <w:rPr>
          <w:i/>
          <w:iCs/>
          <w:sz w:val="28"/>
          <w:szCs w:val="28"/>
        </w:rPr>
        <w:t>= (</w:t>
      </w:r>
      <w:proofErr w:type="spellStart"/>
      <w:r w:rsidRPr="00C75EDA">
        <w:rPr>
          <w:i/>
          <w:iCs/>
          <w:sz w:val="28"/>
          <w:szCs w:val="28"/>
        </w:rPr>
        <w:t>f</w:t>
      </w:r>
      <w:r w:rsidRPr="00C75EDA">
        <w:rPr>
          <w:i/>
          <w:iCs/>
          <w:sz w:val="28"/>
          <w:szCs w:val="28"/>
          <w:vertAlign w:val="subscript"/>
        </w:rPr>
        <w:t>a</w:t>
      </w:r>
      <w:proofErr w:type="spellEnd"/>
      <w:r w:rsidRPr="00C75EDA">
        <w:rPr>
          <w:sz w:val="28"/>
          <w:szCs w:val="28"/>
          <w:vertAlign w:val="subscript"/>
        </w:rPr>
        <w:t xml:space="preserve"> </w:t>
      </w:r>
      <w:proofErr w:type="spellStart"/>
      <w:r w:rsidRPr="00C75EDA">
        <w:rPr>
          <w:i/>
          <w:iCs/>
          <w:sz w:val="28"/>
          <w:szCs w:val="28"/>
        </w:rPr>
        <w:t>n</w:t>
      </w:r>
      <w:proofErr w:type="spellEnd"/>
      <w:r w:rsidRPr="00C75EDA">
        <w:rPr>
          <w:i/>
          <w:iCs/>
          <w:sz w:val="28"/>
          <w:szCs w:val="28"/>
        </w:rPr>
        <w:t xml:space="preserve"> + </w:t>
      </w:r>
      <w:proofErr w:type="spellStart"/>
      <w:r w:rsidRPr="00C75EDA">
        <w:rPr>
          <w:i/>
          <w:iCs/>
          <w:sz w:val="28"/>
          <w:szCs w:val="28"/>
        </w:rPr>
        <w:t>F</w:t>
      </w:r>
      <w:r w:rsidRPr="00C75EDA">
        <w:rPr>
          <w:i/>
          <w:iCs/>
          <w:sz w:val="28"/>
          <w:szCs w:val="28"/>
          <w:vertAlign w:val="subscript"/>
        </w:rPr>
        <w:t>об</w:t>
      </w:r>
      <w:proofErr w:type="spellEnd"/>
      <w:r w:rsidRPr="00C75EDA">
        <w:rPr>
          <w:i/>
          <w:iCs/>
          <w:sz w:val="28"/>
          <w:szCs w:val="28"/>
        </w:rPr>
        <w:t xml:space="preserve">) </w:t>
      </w:r>
      <w:proofErr w:type="spellStart"/>
      <w:r w:rsidRPr="00C75EDA">
        <w:rPr>
          <w:i/>
          <w:iCs/>
          <w:sz w:val="28"/>
          <w:szCs w:val="28"/>
        </w:rPr>
        <w:t>k</w:t>
      </w:r>
      <w:r w:rsidRPr="00C75EDA">
        <w:rPr>
          <w:i/>
          <w:iCs/>
          <w:sz w:val="28"/>
          <w:szCs w:val="28"/>
          <w:vertAlign w:val="subscript"/>
        </w:rPr>
        <w:t>n</w:t>
      </w:r>
      <w:proofErr w:type="spellEnd"/>
      <w:r w:rsidRPr="00C75EDA">
        <w:rPr>
          <w:sz w:val="28"/>
          <w:szCs w:val="28"/>
        </w:rPr>
        <w:t xml:space="preserve">, </w:t>
      </w:r>
      <w:proofErr w:type="spellStart"/>
      <w:r w:rsidRPr="00C75EDA">
        <w:rPr>
          <w:sz w:val="28"/>
          <w:szCs w:val="28"/>
        </w:rPr>
        <w:t>мІ</w:t>
      </w:r>
      <w:proofErr w:type="spellEnd"/>
      <w:r w:rsidRPr="00C75EDA">
        <w:rPr>
          <w:sz w:val="28"/>
          <w:szCs w:val="28"/>
        </w:rPr>
        <w:t>;</w:t>
      </w:r>
    </w:p>
    <w:p w:rsidR="006F3189" w:rsidRDefault="006F3189" w:rsidP="006F3189">
      <w:pPr>
        <w:pStyle w:val="a3"/>
      </w:pPr>
      <w:r w:rsidRPr="00C75EDA">
        <w:rPr>
          <w:sz w:val="28"/>
          <w:szCs w:val="28"/>
        </w:rPr>
        <w:t xml:space="preserve">где: </w:t>
      </w:r>
      <w:proofErr w:type="spellStart"/>
      <w:r w:rsidRPr="00C75EDA">
        <w:rPr>
          <w:sz w:val="28"/>
          <w:szCs w:val="28"/>
        </w:rPr>
        <w:t>F</w:t>
      </w:r>
      <w:r w:rsidRPr="00C75EDA">
        <w:rPr>
          <w:sz w:val="28"/>
          <w:szCs w:val="28"/>
          <w:vertAlign w:val="subscript"/>
        </w:rPr>
        <w:t>з</w:t>
      </w:r>
      <w:proofErr w:type="spellEnd"/>
      <w:r w:rsidRPr="00C75EDA">
        <w:rPr>
          <w:sz w:val="28"/>
          <w:szCs w:val="28"/>
        </w:rPr>
        <w:t xml:space="preserve"> - площадь зоны, </w:t>
      </w:r>
      <w:proofErr w:type="spellStart"/>
      <w:proofErr w:type="gramStart"/>
      <w:r w:rsidRPr="00C75EDA">
        <w:rPr>
          <w:sz w:val="28"/>
          <w:szCs w:val="28"/>
        </w:rPr>
        <w:t>м</w:t>
      </w:r>
      <w:proofErr w:type="gramEnd"/>
      <w:r w:rsidRPr="00C75EDA">
        <w:rPr>
          <w:sz w:val="28"/>
          <w:szCs w:val="28"/>
        </w:rPr>
        <w:t>І</w:t>
      </w:r>
      <w:proofErr w:type="spellEnd"/>
      <w:r w:rsidRPr="00C75EDA">
        <w:rPr>
          <w:sz w:val="28"/>
          <w:szCs w:val="28"/>
        </w:rPr>
        <w:t xml:space="preserve">; </w:t>
      </w:r>
      <w:proofErr w:type="spellStart"/>
      <w:r w:rsidRPr="00C75EDA">
        <w:rPr>
          <w:i/>
          <w:iCs/>
          <w:sz w:val="28"/>
          <w:szCs w:val="28"/>
        </w:rPr>
        <w:t>f</w:t>
      </w:r>
      <w:r w:rsidRPr="00C75EDA">
        <w:rPr>
          <w:i/>
          <w:iCs/>
          <w:sz w:val="28"/>
          <w:szCs w:val="28"/>
          <w:vertAlign w:val="subscript"/>
        </w:rPr>
        <w:t>a</w:t>
      </w:r>
      <w:proofErr w:type="spellEnd"/>
      <w:r w:rsidRPr="00C75EDA">
        <w:rPr>
          <w:sz w:val="28"/>
          <w:szCs w:val="28"/>
        </w:rPr>
        <w:t xml:space="preserve"> - горизонтальная проекция автомобиля, </w:t>
      </w:r>
      <w:proofErr w:type="spellStart"/>
      <w:r w:rsidRPr="00C75EDA">
        <w:rPr>
          <w:sz w:val="28"/>
          <w:szCs w:val="28"/>
        </w:rPr>
        <w:t>мІ</w:t>
      </w:r>
      <w:proofErr w:type="spellEnd"/>
      <w:r w:rsidRPr="00C75EDA">
        <w:rPr>
          <w:sz w:val="28"/>
          <w:szCs w:val="28"/>
        </w:rPr>
        <w:t xml:space="preserve">; </w:t>
      </w:r>
      <w:proofErr w:type="spellStart"/>
      <w:r w:rsidRPr="00C75EDA">
        <w:rPr>
          <w:i/>
          <w:iCs/>
          <w:sz w:val="28"/>
          <w:szCs w:val="28"/>
        </w:rPr>
        <w:t>n</w:t>
      </w:r>
      <w:proofErr w:type="spellEnd"/>
      <w:r w:rsidRPr="00C75EDA">
        <w:rPr>
          <w:sz w:val="28"/>
          <w:szCs w:val="28"/>
        </w:rPr>
        <w:t xml:space="preserve"> - кол-во постов; </w:t>
      </w:r>
      <w:proofErr w:type="spellStart"/>
      <w:r w:rsidRPr="00C75EDA">
        <w:rPr>
          <w:i/>
          <w:iCs/>
          <w:sz w:val="28"/>
          <w:szCs w:val="28"/>
        </w:rPr>
        <w:t>k</w:t>
      </w:r>
      <w:r w:rsidRPr="00C75EDA">
        <w:rPr>
          <w:i/>
          <w:iCs/>
          <w:sz w:val="28"/>
          <w:szCs w:val="28"/>
          <w:vertAlign w:val="subscript"/>
        </w:rPr>
        <w:t>n</w:t>
      </w:r>
      <w:proofErr w:type="spellEnd"/>
      <w:r w:rsidRPr="00C75EDA">
        <w:rPr>
          <w:i/>
          <w:iCs/>
          <w:sz w:val="28"/>
          <w:szCs w:val="28"/>
          <w:vertAlign w:val="subscript"/>
        </w:rPr>
        <w:t xml:space="preserve"> </w:t>
      </w:r>
      <w:r w:rsidRPr="00C75EDA">
        <w:rPr>
          <w:sz w:val="28"/>
          <w:szCs w:val="28"/>
        </w:rPr>
        <w:t xml:space="preserve">- коэффициент плотности расстановки постов оборудования, </w:t>
      </w:r>
      <w:r w:rsidRPr="00C75EDA">
        <w:rPr>
          <w:i/>
          <w:iCs/>
          <w:sz w:val="28"/>
          <w:szCs w:val="28"/>
        </w:rPr>
        <w:t>k</w:t>
      </w:r>
      <w:r w:rsidRPr="00C75EDA">
        <w:rPr>
          <w:i/>
          <w:iCs/>
          <w:sz w:val="28"/>
          <w:szCs w:val="28"/>
          <w:vertAlign w:val="subscript"/>
        </w:rPr>
        <w:t>n</w:t>
      </w:r>
      <w:r w:rsidRPr="00C75EDA">
        <w:rPr>
          <w:sz w:val="28"/>
          <w:szCs w:val="28"/>
        </w:rPr>
        <w:t xml:space="preserve">=4-5; </w:t>
      </w:r>
      <w:proofErr w:type="spellStart"/>
      <w:r w:rsidRPr="00C75EDA">
        <w:rPr>
          <w:i/>
          <w:iCs/>
          <w:sz w:val="28"/>
          <w:szCs w:val="28"/>
        </w:rPr>
        <w:t>F</w:t>
      </w:r>
      <w:r w:rsidRPr="00C75EDA">
        <w:rPr>
          <w:i/>
          <w:iCs/>
          <w:sz w:val="28"/>
          <w:szCs w:val="28"/>
          <w:vertAlign w:val="subscript"/>
        </w:rPr>
        <w:t>об</w:t>
      </w:r>
      <w:proofErr w:type="spellEnd"/>
      <w:r w:rsidRPr="00C75EDA">
        <w:rPr>
          <w:sz w:val="28"/>
          <w:szCs w:val="28"/>
        </w:rPr>
        <w:t xml:space="preserve"> - суммарная площадь горизонтальной проекции оборудования, </w:t>
      </w:r>
      <w:proofErr w:type="spellStart"/>
      <w:r w:rsidRPr="00C75EDA">
        <w:rPr>
          <w:sz w:val="28"/>
          <w:szCs w:val="28"/>
        </w:rPr>
        <w:t>мІ</w:t>
      </w:r>
      <w:proofErr w:type="spellEnd"/>
      <w:r w:rsidRPr="00C75EDA">
        <w:rPr>
          <w:sz w:val="28"/>
          <w:szCs w:val="28"/>
        </w:rPr>
        <w:t>;</w:t>
      </w:r>
    </w:p>
    <w:p w:rsidR="006F3189" w:rsidRDefault="006F3189" w:rsidP="006F3189">
      <w:pPr>
        <w:pStyle w:val="a3"/>
      </w:pPr>
      <w:proofErr w:type="spellStart"/>
      <w:proofErr w:type="gramStart"/>
      <w:r>
        <w:rPr>
          <w:i/>
          <w:iCs/>
        </w:rPr>
        <w:t>F</w:t>
      </w:r>
      <w:proofErr w:type="gramEnd"/>
      <w:r>
        <w:rPr>
          <w:i/>
          <w:iCs/>
          <w:vertAlign w:val="subscript"/>
        </w:rPr>
        <w:t>об</w:t>
      </w:r>
      <w:proofErr w:type="spellEnd"/>
      <w:r>
        <w:t xml:space="preserve"> = 74,28 </w:t>
      </w:r>
      <w:proofErr w:type="spellStart"/>
      <w:r>
        <w:t>мІ</w:t>
      </w:r>
      <w:proofErr w:type="spellEnd"/>
      <w:r>
        <w:rPr>
          <w:i/>
          <w:iCs/>
        </w:rPr>
        <w:t xml:space="preserve"> (из таблицы 4.1 и 4.2)</w:t>
      </w:r>
    </w:p>
    <w:p w:rsidR="006F3189" w:rsidRDefault="006F3189" w:rsidP="006F3189">
      <w:pPr>
        <w:pStyle w:val="a3"/>
      </w:pPr>
      <w:proofErr w:type="spellStart"/>
      <w:proofErr w:type="gramStart"/>
      <w:r>
        <w:rPr>
          <w:i/>
          <w:iCs/>
        </w:rPr>
        <w:t>F</w:t>
      </w:r>
      <w:proofErr w:type="gramEnd"/>
      <w:r>
        <w:rPr>
          <w:i/>
          <w:iCs/>
          <w:vertAlign w:val="subscript"/>
        </w:rPr>
        <w:t>уч</w:t>
      </w:r>
      <w:proofErr w:type="spellEnd"/>
      <w:r>
        <w:t xml:space="preserve"> = (43,41 + 74,28) 4 = 470,36 </w:t>
      </w:r>
      <w:proofErr w:type="spellStart"/>
      <w:r>
        <w:t>мІ</w:t>
      </w:r>
      <w:proofErr w:type="spellEnd"/>
    </w:p>
    <w:p w:rsidR="006F3189" w:rsidRPr="00C75EDA" w:rsidRDefault="006F3189" w:rsidP="00C75EDA">
      <w:pPr>
        <w:pStyle w:val="a3"/>
        <w:jc w:val="both"/>
        <w:rPr>
          <w:sz w:val="28"/>
          <w:szCs w:val="28"/>
        </w:rPr>
      </w:pPr>
      <w:proofErr w:type="spellStart"/>
      <w:proofErr w:type="gramStart"/>
      <w:r w:rsidRPr="00C75EDA">
        <w:rPr>
          <w:i/>
          <w:iCs/>
          <w:sz w:val="28"/>
          <w:szCs w:val="28"/>
        </w:rPr>
        <w:lastRenderedPageBreak/>
        <w:t>B</w:t>
      </w:r>
      <w:proofErr w:type="gramEnd"/>
      <w:r w:rsidRPr="00C75EDA">
        <w:rPr>
          <w:i/>
          <w:iCs/>
          <w:sz w:val="28"/>
          <w:szCs w:val="28"/>
          <w:vertAlign w:val="subscript"/>
        </w:rPr>
        <w:t>уч</w:t>
      </w:r>
      <w:proofErr w:type="spellEnd"/>
      <w:r w:rsidRPr="00C75EDA">
        <w:rPr>
          <w:sz w:val="28"/>
          <w:szCs w:val="28"/>
        </w:rPr>
        <w:t xml:space="preserve"> - ширина зоны (число, кратное 6 или 9), принимаем 18 м; </w:t>
      </w:r>
      <w:proofErr w:type="spellStart"/>
      <w:r w:rsidRPr="00C75EDA">
        <w:rPr>
          <w:i/>
          <w:iCs/>
          <w:sz w:val="28"/>
          <w:szCs w:val="28"/>
        </w:rPr>
        <w:t>Z</w:t>
      </w:r>
      <w:r w:rsidRPr="00C75EDA">
        <w:rPr>
          <w:i/>
          <w:iCs/>
          <w:sz w:val="28"/>
          <w:szCs w:val="28"/>
          <w:vertAlign w:val="subscript"/>
        </w:rPr>
        <w:t>уч</w:t>
      </w:r>
      <w:proofErr w:type="spellEnd"/>
      <w:r w:rsidRPr="00C75EDA">
        <w:rPr>
          <w:sz w:val="28"/>
          <w:szCs w:val="28"/>
        </w:rPr>
        <w:t xml:space="preserve"> - длина зоны (число, кратное 3)</w:t>
      </w:r>
    </w:p>
    <w:p w:rsidR="006F3189" w:rsidRPr="00C75EDA" w:rsidRDefault="006F3189" w:rsidP="00C75EDA">
      <w:pPr>
        <w:pStyle w:val="a3"/>
        <w:jc w:val="both"/>
        <w:rPr>
          <w:sz w:val="28"/>
          <w:szCs w:val="28"/>
        </w:rPr>
      </w:pPr>
      <w:proofErr w:type="spellStart"/>
      <w:proofErr w:type="gramStart"/>
      <w:r w:rsidRPr="00C75EDA">
        <w:rPr>
          <w:i/>
          <w:iCs/>
          <w:sz w:val="28"/>
          <w:szCs w:val="28"/>
        </w:rPr>
        <w:t>Z</w:t>
      </w:r>
      <w:proofErr w:type="gramEnd"/>
      <w:r w:rsidRPr="00C75EDA">
        <w:rPr>
          <w:i/>
          <w:iCs/>
          <w:sz w:val="28"/>
          <w:szCs w:val="28"/>
          <w:vertAlign w:val="subscript"/>
        </w:rPr>
        <w:t>уч</w:t>
      </w:r>
      <w:proofErr w:type="spellEnd"/>
      <w:r w:rsidRPr="00C75EDA">
        <w:rPr>
          <w:i/>
          <w:iCs/>
          <w:sz w:val="28"/>
          <w:szCs w:val="28"/>
        </w:rPr>
        <w:t xml:space="preserve"> = </w:t>
      </w:r>
      <w:proofErr w:type="spellStart"/>
      <w:r w:rsidRPr="00C75EDA">
        <w:rPr>
          <w:i/>
          <w:iCs/>
          <w:sz w:val="28"/>
          <w:szCs w:val="28"/>
        </w:rPr>
        <w:t>F</w:t>
      </w:r>
      <w:r w:rsidRPr="00C75EDA">
        <w:rPr>
          <w:i/>
          <w:iCs/>
          <w:sz w:val="28"/>
          <w:szCs w:val="28"/>
          <w:vertAlign w:val="subscript"/>
        </w:rPr>
        <w:t>уч</w:t>
      </w:r>
      <w:proofErr w:type="spellEnd"/>
      <w:r w:rsidRPr="00C75EDA">
        <w:rPr>
          <w:i/>
          <w:iCs/>
          <w:sz w:val="28"/>
          <w:szCs w:val="28"/>
        </w:rPr>
        <w:t>/</w:t>
      </w:r>
      <w:proofErr w:type="spellStart"/>
      <w:r w:rsidRPr="00C75EDA">
        <w:rPr>
          <w:i/>
          <w:iCs/>
          <w:sz w:val="28"/>
          <w:szCs w:val="28"/>
        </w:rPr>
        <w:t>В</w:t>
      </w:r>
      <w:r w:rsidRPr="00C75EDA">
        <w:rPr>
          <w:i/>
          <w:iCs/>
          <w:sz w:val="28"/>
          <w:szCs w:val="28"/>
          <w:vertAlign w:val="subscript"/>
        </w:rPr>
        <w:t>уч</w:t>
      </w:r>
      <w:proofErr w:type="spellEnd"/>
      <w:r w:rsidRPr="00C75EDA">
        <w:rPr>
          <w:sz w:val="28"/>
          <w:szCs w:val="28"/>
        </w:rPr>
        <w:t>, м;</w:t>
      </w:r>
    </w:p>
    <w:p w:rsidR="006F3189" w:rsidRPr="00C75EDA" w:rsidRDefault="006F3189" w:rsidP="00C75EDA">
      <w:pPr>
        <w:pStyle w:val="a3"/>
        <w:jc w:val="both"/>
        <w:rPr>
          <w:sz w:val="28"/>
          <w:szCs w:val="28"/>
        </w:rPr>
      </w:pPr>
      <w:proofErr w:type="spellStart"/>
      <w:proofErr w:type="gramStart"/>
      <w:r w:rsidRPr="00C75EDA">
        <w:rPr>
          <w:i/>
          <w:iCs/>
          <w:sz w:val="28"/>
          <w:szCs w:val="28"/>
        </w:rPr>
        <w:t>Z</w:t>
      </w:r>
      <w:proofErr w:type="gramEnd"/>
      <w:r w:rsidRPr="00C75EDA">
        <w:rPr>
          <w:i/>
          <w:iCs/>
          <w:sz w:val="28"/>
          <w:szCs w:val="28"/>
          <w:vertAlign w:val="subscript"/>
        </w:rPr>
        <w:t>уч</w:t>
      </w:r>
      <w:proofErr w:type="spellEnd"/>
      <w:r w:rsidRPr="00C75EDA">
        <w:rPr>
          <w:sz w:val="28"/>
          <w:szCs w:val="28"/>
        </w:rPr>
        <w:t xml:space="preserve"> = 470,36/18 = 24 м (принимаем 24 м);</w:t>
      </w:r>
    </w:p>
    <w:p w:rsidR="006F3189" w:rsidRPr="00C75EDA" w:rsidRDefault="006F3189" w:rsidP="00C75EDA">
      <w:pPr>
        <w:pStyle w:val="a3"/>
        <w:jc w:val="both"/>
        <w:rPr>
          <w:sz w:val="28"/>
          <w:szCs w:val="28"/>
        </w:rPr>
      </w:pPr>
      <w:proofErr w:type="spellStart"/>
      <w:proofErr w:type="gramStart"/>
      <w:r w:rsidRPr="00C75EDA">
        <w:rPr>
          <w:i/>
          <w:iCs/>
          <w:sz w:val="28"/>
          <w:szCs w:val="28"/>
        </w:rPr>
        <w:t>F</w:t>
      </w:r>
      <w:proofErr w:type="gramEnd"/>
      <w:r w:rsidRPr="00C75EDA">
        <w:rPr>
          <w:i/>
          <w:iCs/>
          <w:sz w:val="28"/>
          <w:szCs w:val="28"/>
          <w:vertAlign w:val="subscript"/>
        </w:rPr>
        <w:t>з</w:t>
      </w:r>
      <w:r w:rsidRPr="00C75EDA">
        <w:rPr>
          <w:i/>
          <w:iCs/>
          <w:sz w:val="28"/>
          <w:szCs w:val="28"/>
        </w:rPr>
        <w:t>=</w:t>
      </w:r>
      <w:proofErr w:type="spellEnd"/>
      <w:r w:rsidRPr="00C75EDA">
        <w:rPr>
          <w:i/>
          <w:iCs/>
          <w:sz w:val="28"/>
          <w:szCs w:val="28"/>
        </w:rPr>
        <w:t xml:space="preserve"> </w:t>
      </w:r>
      <w:proofErr w:type="spellStart"/>
      <w:r w:rsidRPr="00C75EDA">
        <w:rPr>
          <w:i/>
          <w:iCs/>
          <w:sz w:val="28"/>
          <w:szCs w:val="28"/>
        </w:rPr>
        <w:t>В</w:t>
      </w:r>
      <w:r w:rsidRPr="00C75EDA">
        <w:rPr>
          <w:i/>
          <w:iCs/>
          <w:sz w:val="28"/>
          <w:szCs w:val="28"/>
          <w:vertAlign w:val="subscript"/>
        </w:rPr>
        <w:t>з</w:t>
      </w:r>
      <w:proofErr w:type="spellEnd"/>
      <w:r w:rsidRPr="00C75EDA">
        <w:rPr>
          <w:i/>
          <w:iCs/>
          <w:sz w:val="28"/>
          <w:szCs w:val="28"/>
        </w:rPr>
        <w:t xml:space="preserve"> Ч </w:t>
      </w:r>
      <w:proofErr w:type="spellStart"/>
      <w:r w:rsidRPr="00C75EDA">
        <w:rPr>
          <w:i/>
          <w:iCs/>
          <w:sz w:val="28"/>
          <w:szCs w:val="28"/>
        </w:rPr>
        <w:t>Z</w:t>
      </w:r>
      <w:r w:rsidRPr="00C75EDA">
        <w:rPr>
          <w:i/>
          <w:iCs/>
          <w:sz w:val="28"/>
          <w:szCs w:val="28"/>
          <w:vertAlign w:val="subscript"/>
        </w:rPr>
        <w:t>з</w:t>
      </w:r>
      <w:proofErr w:type="spellEnd"/>
    </w:p>
    <w:p w:rsidR="006F3189" w:rsidRPr="00C75EDA" w:rsidRDefault="006F3189" w:rsidP="00C75EDA">
      <w:pPr>
        <w:pStyle w:val="a3"/>
        <w:jc w:val="both"/>
        <w:rPr>
          <w:sz w:val="28"/>
          <w:szCs w:val="28"/>
        </w:rPr>
      </w:pPr>
      <w:proofErr w:type="spellStart"/>
      <w:proofErr w:type="gramStart"/>
      <w:r w:rsidRPr="00C75EDA">
        <w:rPr>
          <w:i/>
          <w:iCs/>
          <w:sz w:val="28"/>
          <w:szCs w:val="28"/>
        </w:rPr>
        <w:t>F</w:t>
      </w:r>
      <w:proofErr w:type="gramEnd"/>
      <w:r w:rsidRPr="00C75EDA">
        <w:rPr>
          <w:i/>
          <w:iCs/>
          <w:sz w:val="28"/>
          <w:szCs w:val="28"/>
          <w:vertAlign w:val="subscript"/>
        </w:rPr>
        <w:t>з</w:t>
      </w:r>
      <w:r w:rsidRPr="00C75EDA">
        <w:rPr>
          <w:sz w:val="28"/>
          <w:szCs w:val="28"/>
        </w:rPr>
        <w:t>=</w:t>
      </w:r>
      <w:proofErr w:type="spellEnd"/>
      <w:r w:rsidRPr="00C75EDA">
        <w:rPr>
          <w:sz w:val="28"/>
          <w:szCs w:val="28"/>
        </w:rPr>
        <w:t xml:space="preserve"> 24 Ч 18 = 432 </w:t>
      </w:r>
      <w:proofErr w:type="spellStart"/>
      <w:r w:rsidRPr="00C75EDA">
        <w:rPr>
          <w:sz w:val="28"/>
          <w:szCs w:val="28"/>
        </w:rPr>
        <w:t>мІ</w:t>
      </w:r>
      <w:proofErr w:type="spellEnd"/>
    </w:p>
    <w:p w:rsidR="006F3189" w:rsidRPr="00C75EDA" w:rsidRDefault="006F3189" w:rsidP="00C75EDA">
      <w:pPr>
        <w:pStyle w:val="2"/>
        <w:ind w:firstLine="708"/>
        <w:jc w:val="both"/>
        <w:rPr>
          <w:sz w:val="28"/>
          <w:szCs w:val="28"/>
        </w:rPr>
      </w:pPr>
      <w:r w:rsidRPr="00C75EDA">
        <w:rPr>
          <w:sz w:val="28"/>
          <w:szCs w:val="28"/>
        </w:rPr>
        <w:t>3. Технологическая карта</w:t>
      </w:r>
    </w:p>
    <w:p w:rsidR="006F3189" w:rsidRPr="00C75EDA" w:rsidRDefault="006F3189" w:rsidP="00C75EDA">
      <w:pPr>
        <w:pStyle w:val="a3"/>
        <w:ind w:firstLine="708"/>
        <w:jc w:val="both"/>
        <w:rPr>
          <w:sz w:val="28"/>
          <w:szCs w:val="28"/>
        </w:rPr>
      </w:pPr>
      <w:r w:rsidRPr="00C75EDA">
        <w:rPr>
          <w:sz w:val="28"/>
          <w:szCs w:val="28"/>
        </w:rPr>
        <w:t xml:space="preserve">Технологический процесс ТО, </w:t>
      </w:r>
      <w:proofErr w:type="gramStart"/>
      <w:r w:rsidRPr="00C75EDA">
        <w:rPr>
          <w:sz w:val="28"/>
          <w:szCs w:val="28"/>
        </w:rPr>
        <w:t>ТР</w:t>
      </w:r>
      <w:proofErr w:type="gramEnd"/>
      <w:r w:rsidRPr="00C75EDA">
        <w:rPr>
          <w:sz w:val="28"/>
          <w:szCs w:val="28"/>
        </w:rPr>
        <w:t xml:space="preserve"> и диагностики представляет собой совокупность операций по соответствующим воздействиям, которые выполняются в определенной последовательности с помощью различного инструмента, оборудования, приспособлений и других средств организаций.</w:t>
      </w:r>
    </w:p>
    <w:p w:rsidR="006F3189" w:rsidRPr="00C75EDA" w:rsidRDefault="006F3189" w:rsidP="00C75EDA">
      <w:pPr>
        <w:pStyle w:val="a3"/>
        <w:ind w:firstLine="708"/>
        <w:jc w:val="both"/>
        <w:rPr>
          <w:sz w:val="28"/>
          <w:szCs w:val="28"/>
        </w:rPr>
      </w:pPr>
      <w:r w:rsidRPr="00C75EDA">
        <w:rPr>
          <w:sz w:val="28"/>
          <w:szCs w:val="28"/>
        </w:rPr>
        <w:t>Рациональная последовательность выполнения работ обеспечивается технической документацией в виде технологических карт, заводских инструкций, технических условий и тому подобное. Операционно-технологические карты содержат пересечь и норму выполнений операций.</w:t>
      </w:r>
    </w:p>
    <w:p w:rsidR="006F3189" w:rsidRPr="00C75EDA" w:rsidRDefault="006F3189" w:rsidP="00C75EDA">
      <w:pPr>
        <w:pStyle w:val="a3"/>
        <w:ind w:firstLine="708"/>
        <w:jc w:val="both"/>
        <w:rPr>
          <w:sz w:val="28"/>
          <w:szCs w:val="28"/>
        </w:rPr>
      </w:pPr>
      <w:r w:rsidRPr="00C75EDA">
        <w:rPr>
          <w:sz w:val="28"/>
          <w:szCs w:val="28"/>
        </w:rPr>
        <w:t>Этот перечень составляется в определенной технологической последовательности выполнения работ, потери рабочего времени должны быть минимальными.</w:t>
      </w:r>
    </w:p>
    <w:p w:rsidR="006F3189" w:rsidRPr="00C75EDA" w:rsidRDefault="006F3189" w:rsidP="00C75EDA">
      <w:pPr>
        <w:pStyle w:val="a3"/>
        <w:ind w:firstLine="708"/>
        <w:jc w:val="both"/>
        <w:rPr>
          <w:sz w:val="28"/>
          <w:szCs w:val="28"/>
        </w:rPr>
      </w:pPr>
      <w:r w:rsidRPr="00C75EDA">
        <w:rPr>
          <w:sz w:val="28"/>
          <w:szCs w:val="28"/>
        </w:rPr>
        <w:t>В</w:t>
      </w:r>
      <w:r w:rsidR="00C75EDA" w:rsidRPr="00C75EDA">
        <w:rPr>
          <w:sz w:val="28"/>
          <w:szCs w:val="28"/>
        </w:rPr>
        <w:t xml:space="preserve"> </w:t>
      </w:r>
      <w:r w:rsidRPr="00C75EDA">
        <w:rPr>
          <w:sz w:val="28"/>
          <w:szCs w:val="28"/>
        </w:rPr>
        <w:t>соответстви</w:t>
      </w:r>
      <w:r w:rsidR="00C75EDA" w:rsidRPr="00C75EDA">
        <w:rPr>
          <w:sz w:val="28"/>
          <w:szCs w:val="28"/>
        </w:rPr>
        <w:t>и</w:t>
      </w:r>
      <w:r w:rsidRPr="00C75EDA">
        <w:rPr>
          <w:sz w:val="28"/>
          <w:szCs w:val="28"/>
        </w:rPr>
        <w:t xml:space="preserve"> с заданием разработать операционно-технологическую карту на уборочно-моечные работы ПАЗ-3206.</w:t>
      </w:r>
    </w:p>
    <w:p w:rsidR="006F3189" w:rsidRPr="00C75EDA" w:rsidRDefault="006F3189" w:rsidP="00C75EDA">
      <w:pPr>
        <w:pStyle w:val="a3"/>
        <w:ind w:firstLine="708"/>
        <w:jc w:val="both"/>
        <w:rPr>
          <w:sz w:val="28"/>
          <w:szCs w:val="28"/>
        </w:rPr>
      </w:pPr>
      <w:r w:rsidRPr="00C75EDA">
        <w:rPr>
          <w:sz w:val="28"/>
          <w:szCs w:val="28"/>
        </w:rPr>
        <w:t>Основные действия мойщика:</w:t>
      </w:r>
    </w:p>
    <w:p w:rsidR="006F3189" w:rsidRPr="00C75EDA" w:rsidRDefault="006F3189" w:rsidP="00C75EDA">
      <w:pPr>
        <w:pStyle w:val="a3"/>
        <w:ind w:firstLine="708"/>
        <w:jc w:val="both"/>
        <w:rPr>
          <w:sz w:val="28"/>
          <w:szCs w:val="28"/>
        </w:rPr>
      </w:pPr>
      <w:r w:rsidRPr="00C75EDA">
        <w:rPr>
          <w:sz w:val="28"/>
          <w:szCs w:val="28"/>
        </w:rPr>
        <w:t>· Приготовить раствор.</w:t>
      </w:r>
    </w:p>
    <w:p w:rsidR="006F3189" w:rsidRPr="00C75EDA" w:rsidRDefault="006F3189" w:rsidP="00C75EDA">
      <w:pPr>
        <w:pStyle w:val="a3"/>
        <w:ind w:firstLine="708"/>
        <w:jc w:val="both"/>
        <w:rPr>
          <w:sz w:val="28"/>
          <w:szCs w:val="28"/>
        </w:rPr>
      </w:pPr>
      <w:r w:rsidRPr="00C75EDA">
        <w:rPr>
          <w:sz w:val="28"/>
          <w:szCs w:val="28"/>
        </w:rPr>
        <w:t>· Включить все нужные агрегаты и механизмы.</w:t>
      </w:r>
    </w:p>
    <w:p w:rsidR="006F3189" w:rsidRPr="00C75EDA" w:rsidRDefault="006F3189" w:rsidP="00C75EDA">
      <w:pPr>
        <w:pStyle w:val="a3"/>
        <w:ind w:firstLine="708"/>
        <w:jc w:val="both"/>
        <w:rPr>
          <w:sz w:val="28"/>
          <w:szCs w:val="28"/>
        </w:rPr>
      </w:pPr>
      <w:r w:rsidRPr="00C75EDA">
        <w:rPr>
          <w:sz w:val="28"/>
          <w:szCs w:val="28"/>
        </w:rPr>
        <w:t>· Начать мойку с обмыва автобуса и нанесения на него раствора.</w:t>
      </w:r>
    </w:p>
    <w:p w:rsidR="006F3189" w:rsidRPr="00C75EDA" w:rsidRDefault="006F3189" w:rsidP="00C75EDA">
      <w:pPr>
        <w:pStyle w:val="a3"/>
        <w:ind w:firstLine="708"/>
        <w:jc w:val="both"/>
        <w:rPr>
          <w:sz w:val="28"/>
          <w:szCs w:val="28"/>
        </w:rPr>
      </w:pPr>
      <w:r w:rsidRPr="00C75EDA">
        <w:rPr>
          <w:sz w:val="28"/>
          <w:szCs w:val="28"/>
        </w:rPr>
        <w:t>· Далее производиться мойка щеточными установками.</w:t>
      </w:r>
    </w:p>
    <w:p w:rsidR="006F3189" w:rsidRPr="00C75EDA" w:rsidRDefault="006F3189" w:rsidP="00C75EDA">
      <w:pPr>
        <w:pStyle w:val="a3"/>
        <w:jc w:val="both"/>
        <w:rPr>
          <w:sz w:val="28"/>
          <w:szCs w:val="28"/>
        </w:rPr>
      </w:pPr>
      <w:r w:rsidRPr="00C75EDA">
        <w:rPr>
          <w:sz w:val="28"/>
          <w:szCs w:val="28"/>
        </w:rPr>
        <w:t>· После чего автобус обливают и сушат.</w:t>
      </w:r>
    </w:p>
    <w:p w:rsidR="006F3189" w:rsidRPr="00C75EDA" w:rsidRDefault="006F3189" w:rsidP="00C75EDA">
      <w:pPr>
        <w:pStyle w:val="a3"/>
        <w:jc w:val="both"/>
        <w:rPr>
          <w:sz w:val="28"/>
          <w:szCs w:val="28"/>
        </w:rPr>
      </w:pPr>
      <w:r w:rsidRPr="00C75EDA">
        <w:rPr>
          <w:sz w:val="28"/>
          <w:szCs w:val="28"/>
        </w:rPr>
        <w:t>· Мойка, уборка, полировка салона, стекал и т.д.</w:t>
      </w:r>
    </w:p>
    <w:p w:rsidR="006F3189" w:rsidRPr="00C75EDA" w:rsidRDefault="006F3189" w:rsidP="00C75EDA">
      <w:pPr>
        <w:pStyle w:val="a3"/>
        <w:jc w:val="both"/>
        <w:rPr>
          <w:sz w:val="28"/>
          <w:szCs w:val="28"/>
        </w:rPr>
      </w:pPr>
      <w:r w:rsidRPr="00C75EDA">
        <w:rPr>
          <w:sz w:val="28"/>
          <w:szCs w:val="28"/>
        </w:rPr>
        <w:t>Смотри Приложение.</w:t>
      </w:r>
    </w:p>
    <w:p w:rsidR="006F3189" w:rsidRPr="00C75EDA" w:rsidRDefault="006F3189" w:rsidP="00C75EDA">
      <w:pPr>
        <w:pStyle w:val="2"/>
        <w:jc w:val="both"/>
        <w:rPr>
          <w:sz w:val="28"/>
          <w:szCs w:val="28"/>
        </w:rPr>
      </w:pPr>
      <w:r w:rsidRPr="00C75EDA">
        <w:rPr>
          <w:sz w:val="28"/>
          <w:szCs w:val="28"/>
        </w:rPr>
        <w:lastRenderedPageBreak/>
        <w:t>4. Охрана труда и окружающей среды</w:t>
      </w:r>
    </w:p>
    <w:p w:rsidR="006F3189" w:rsidRPr="00C75EDA" w:rsidRDefault="006F3189" w:rsidP="00C75EDA">
      <w:pPr>
        <w:pStyle w:val="2"/>
        <w:jc w:val="both"/>
        <w:rPr>
          <w:sz w:val="28"/>
          <w:szCs w:val="28"/>
        </w:rPr>
      </w:pPr>
      <w:r w:rsidRPr="00C75EDA">
        <w:rPr>
          <w:sz w:val="28"/>
          <w:szCs w:val="28"/>
        </w:rPr>
        <w:t>4.1 Общая характеристика организации работы по охране труда</w:t>
      </w:r>
    </w:p>
    <w:p w:rsidR="006F3189" w:rsidRPr="00C75EDA" w:rsidRDefault="006F3189" w:rsidP="00C75EDA">
      <w:pPr>
        <w:pStyle w:val="a3"/>
        <w:jc w:val="both"/>
        <w:rPr>
          <w:sz w:val="28"/>
          <w:szCs w:val="28"/>
        </w:rPr>
      </w:pPr>
      <w:r w:rsidRPr="00C75EDA">
        <w:rPr>
          <w:sz w:val="28"/>
          <w:szCs w:val="28"/>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Управление безопасностью труда осуществляется управляющими органами нескольких уровней: федеральным, отраслевым, региональным, предприятия.</w:t>
      </w:r>
    </w:p>
    <w:p w:rsidR="006F3189" w:rsidRPr="00C75EDA" w:rsidRDefault="006F3189" w:rsidP="00C75EDA">
      <w:pPr>
        <w:pStyle w:val="a3"/>
        <w:jc w:val="both"/>
        <w:rPr>
          <w:sz w:val="28"/>
          <w:szCs w:val="28"/>
        </w:rPr>
      </w:pPr>
      <w:r w:rsidRPr="00C75EDA">
        <w:rPr>
          <w:sz w:val="28"/>
          <w:szCs w:val="28"/>
        </w:rPr>
        <w:t xml:space="preserve">Служба охраны труда организации осуществляет </w:t>
      </w:r>
      <w:proofErr w:type="gramStart"/>
      <w:r w:rsidRPr="00C75EDA">
        <w:rPr>
          <w:sz w:val="28"/>
          <w:szCs w:val="28"/>
        </w:rPr>
        <w:t>контроль за</w:t>
      </w:r>
      <w:proofErr w:type="gramEnd"/>
      <w:r w:rsidRPr="00C75EDA">
        <w:rPr>
          <w:sz w:val="28"/>
          <w:szCs w:val="28"/>
        </w:rPr>
        <w:t xml:space="preserve"> соблюдением требований об охране труда. В целях обеспечения соблюдения требований охраны труда, осуществление </w:t>
      </w:r>
      <w:proofErr w:type="gramStart"/>
      <w:r w:rsidRPr="00C75EDA">
        <w:rPr>
          <w:sz w:val="28"/>
          <w:szCs w:val="28"/>
        </w:rPr>
        <w:t>контроля за</w:t>
      </w:r>
      <w:proofErr w:type="gramEnd"/>
      <w:r w:rsidRPr="00C75EDA">
        <w:rPr>
          <w:sz w:val="28"/>
          <w:szCs w:val="28"/>
        </w:rPr>
        <w:t xml:space="preserve"> их выполнением у каждого работодателя, осуществляющего контроль за производственной деятельностью, создается служба охраны труда или вводится должность специалиста по охране труда, имеющего соответственную подготовку или опыт работы в этой области. Существуют различные организации, занимающиеся охраной труда:</w:t>
      </w:r>
    </w:p>
    <w:p w:rsidR="006F3189" w:rsidRPr="00C75EDA" w:rsidRDefault="006F3189" w:rsidP="00C75EDA">
      <w:pPr>
        <w:pStyle w:val="a3"/>
        <w:jc w:val="both"/>
        <w:rPr>
          <w:sz w:val="28"/>
          <w:szCs w:val="28"/>
        </w:rPr>
      </w:pPr>
      <w:r w:rsidRPr="00C75EDA">
        <w:rPr>
          <w:sz w:val="28"/>
          <w:szCs w:val="28"/>
        </w:rPr>
        <w:t>- Комитеты (комиссии) по охране труда</w:t>
      </w:r>
    </w:p>
    <w:p w:rsidR="006F3189" w:rsidRPr="00C75EDA" w:rsidRDefault="006F3189" w:rsidP="00C75EDA">
      <w:pPr>
        <w:pStyle w:val="a3"/>
        <w:jc w:val="both"/>
        <w:rPr>
          <w:sz w:val="28"/>
          <w:szCs w:val="28"/>
        </w:rPr>
      </w:pPr>
      <w:r w:rsidRPr="00C75EDA">
        <w:rPr>
          <w:sz w:val="28"/>
          <w:szCs w:val="28"/>
        </w:rPr>
        <w:t xml:space="preserve">- Надзор и </w:t>
      </w:r>
      <w:proofErr w:type="gramStart"/>
      <w:r w:rsidRPr="00C75EDA">
        <w:rPr>
          <w:sz w:val="28"/>
          <w:szCs w:val="28"/>
        </w:rPr>
        <w:t>контроль за</w:t>
      </w:r>
      <w:proofErr w:type="gramEnd"/>
      <w:r w:rsidRPr="00C75EDA">
        <w:rPr>
          <w:sz w:val="28"/>
          <w:szCs w:val="28"/>
        </w:rPr>
        <w:t xml:space="preserve"> безопасностью и охраной труда</w:t>
      </w:r>
    </w:p>
    <w:p w:rsidR="006F3189" w:rsidRPr="00C75EDA" w:rsidRDefault="006F3189" w:rsidP="00C75EDA">
      <w:pPr>
        <w:pStyle w:val="a3"/>
        <w:jc w:val="both"/>
        <w:rPr>
          <w:sz w:val="28"/>
          <w:szCs w:val="28"/>
        </w:rPr>
      </w:pPr>
      <w:r w:rsidRPr="00C75EDA">
        <w:rPr>
          <w:sz w:val="28"/>
          <w:szCs w:val="28"/>
        </w:rPr>
        <w:t>- Федеральная служба по труду и занятости (</w:t>
      </w:r>
      <w:proofErr w:type="spellStart"/>
      <w:r w:rsidRPr="00C75EDA">
        <w:rPr>
          <w:sz w:val="28"/>
          <w:szCs w:val="28"/>
        </w:rPr>
        <w:t>Роструд</w:t>
      </w:r>
      <w:proofErr w:type="spellEnd"/>
      <w:r w:rsidRPr="00C75EDA">
        <w:rPr>
          <w:sz w:val="28"/>
          <w:szCs w:val="28"/>
        </w:rPr>
        <w:t>)</w:t>
      </w:r>
    </w:p>
    <w:p w:rsidR="006F3189" w:rsidRPr="00C75EDA" w:rsidRDefault="006F3189" w:rsidP="00C75EDA">
      <w:pPr>
        <w:pStyle w:val="a3"/>
        <w:jc w:val="both"/>
        <w:rPr>
          <w:sz w:val="28"/>
          <w:szCs w:val="28"/>
        </w:rPr>
      </w:pPr>
      <w:r w:rsidRPr="00C75EDA">
        <w:rPr>
          <w:sz w:val="28"/>
          <w:szCs w:val="28"/>
        </w:rPr>
        <w:t>- Федеральная служба по надзору в сфере защиты прав потребителей и благополучию населения (</w:t>
      </w:r>
      <w:proofErr w:type="spellStart"/>
      <w:r w:rsidRPr="00C75EDA">
        <w:rPr>
          <w:sz w:val="28"/>
          <w:szCs w:val="28"/>
        </w:rPr>
        <w:t>Роспотребнадзор</w:t>
      </w:r>
      <w:proofErr w:type="spellEnd"/>
      <w:r w:rsidRPr="00C75EDA">
        <w:rPr>
          <w:sz w:val="28"/>
          <w:szCs w:val="28"/>
        </w:rPr>
        <w:t>)</w:t>
      </w:r>
    </w:p>
    <w:p w:rsidR="006F3189" w:rsidRPr="00C75EDA" w:rsidRDefault="006F3189" w:rsidP="00C75EDA">
      <w:pPr>
        <w:pStyle w:val="a3"/>
        <w:jc w:val="both"/>
        <w:rPr>
          <w:sz w:val="28"/>
          <w:szCs w:val="28"/>
        </w:rPr>
      </w:pPr>
      <w:r w:rsidRPr="00C75EDA">
        <w:rPr>
          <w:sz w:val="28"/>
          <w:szCs w:val="28"/>
        </w:rPr>
        <w:t>- и др.</w:t>
      </w:r>
    </w:p>
    <w:p w:rsidR="006F3189" w:rsidRPr="00C75EDA" w:rsidRDefault="006F3189" w:rsidP="00C75EDA">
      <w:pPr>
        <w:pStyle w:val="a3"/>
        <w:jc w:val="both"/>
        <w:rPr>
          <w:sz w:val="28"/>
          <w:szCs w:val="28"/>
        </w:rPr>
      </w:pPr>
      <w:r w:rsidRPr="00C75EDA">
        <w:rPr>
          <w:sz w:val="28"/>
          <w:szCs w:val="28"/>
        </w:rPr>
        <w:t xml:space="preserve">Важнейшим </w:t>
      </w:r>
      <w:proofErr w:type="gramStart"/>
      <w:r w:rsidRPr="00C75EDA">
        <w:rPr>
          <w:sz w:val="28"/>
          <w:szCs w:val="28"/>
        </w:rPr>
        <w:t>органном</w:t>
      </w:r>
      <w:proofErr w:type="gramEnd"/>
      <w:r w:rsidRPr="00C75EDA">
        <w:rPr>
          <w:sz w:val="28"/>
          <w:szCs w:val="28"/>
        </w:rPr>
        <w:t xml:space="preserve"> управления безопасностью труда является служба охраны труда предприятия, которая осуществляет контроль за соблюдением требований безопасности, определенных законодательными и нормативными правовыми актами, и организует работу по улучшению условий и охране труда на предприятий.</w:t>
      </w:r>
    </w:p>
    <w:p w:rsidR="006F3189" w:rsidRPr="00C75EDA" w:rsidRDefault="006F3189" w:rsidP="00C75EDA">
      <w:pPr>
        <w:pStyle w:val="a3"/>
        <w:jc w:val="both"/>
        <w:rPr>
          <w:b/>
          <w:bCs/>
          <w:sz w:val="28"/>
          <w:szCs w:val="28"/>
        </w:rPr>
      </w:pPr>
      <w:r w:rsidRPr="00C75EDA">
        <w:rPr>
          <w:b/>
          <w:bCs/>
          <w:sz w:val="28"/>
          <w:szCs w:val="28"/>
        </w:rPr>
        <w:t xml:space="preserve">Для должностных лиц и работников предприятий, допускающих нарушения правил охраны труда, невыполнение коллективных договоров по охране труда и предписаний инспекторов по </w:t>
      </w:r>
      <w:proofErr w:type="gramStart"/>
      <w:r w:rsidRPr="00C75EDA">
        <w:rPr>
          <w:b/>
          <w:bCs/>
          <w:sz w:val="28"/>
          <w:szCs w:val="28"/>
        </w:rPr>
        <w:t>ОТ</w:t>
      </w:r>
      <w:proofErr w:type="gramEnd"/>
      <w:r w:rsidRPr="00C75EDA">
        <w:rPr>
          <w:b/>
          <w:bCs/>
          <w:sz w:val="28"/>
          <w:szCs w:val="28"/>
        </w:rPr>
        <w:t>, предусмотрена дисциплинарная, административная, материальная и уголовная ответственность.</w:t>
      </w:r>
    </w:p>
    <w:p w:rsidR="006F3189" w:rsidRPr="00C75EDA" w:rsidRDefault="006F3189" w:rsidP="00C75EDA">
      <w:pPr>
        <w:pStyle w:val="a3"/>
        <w:jc w:val="both"/>
        <w:rPr>
          <w:sz w:val="28"/>
          <w:szCs w:val="28"/>
        </w:rPr>
      </w:pPr>
      <w:r w:rsidRPr="00C75EDA">
        <w:rPr>
          <w:b/>
          <w:bCs/>
          <w:sz w:val="28"/>
          <w:szCs w:val="28"/>
        </w:rPr>
        <w:t xml:space="preserve">· </w:t>
      </w:r>
      <w:r w:rsidRPr="00C75EDA">
        <w:rPr>
          <w:sz w:val="28"/>
          <w:szCs w:val="28"/>
        </w:rPr>
        <w:t>К дисциплинарной ответственности административно-технические работники привлекаются вышестоящим руководителем по подчиненности, который имеет право виновному сделать замечание, объявить выговор и строгий выговор, перевести на нижеоплачиваемую работу до одного года или уволить.</w:t>
      </w:r>
    </w:p>
    <w:p w:rsidR="006F3189" w:rsidRPr="00C75EDA" w:rsidRDefault="006F3189" w:rsidP="00C75EDA">
      <w:pPr>
        <w:pStyle w:val="a3"/>
        <w:jc w:val="both"/>
        <w:rPr>
          <w:sz w:val="28"/>
          <w:szCs w:val="28"/>
        </w:rPr>
      </w:pPr>
      <w:proofErr w:type="gramStart"/>
      <w:r w:rsidRPr="00C75EDA">
        <w:rPr>
          <w:sz w:val="28"/>
          <w:szCs w:val="28"/>
        </w:rPr>
        <w:lastRenderedPageBreak/>
        <w:t xml:space="preserve">· К административной ответственности работники привлекаются главными инспекторами по ОТ, санитарными врачами, органами </w:t>
      </w:r>
      <w:proofErr w:type="spellStart"/>
      <w:r w:rsidRPr="00C75EDA">
        <w:rPr>
          <w:sz w:val="28"/>
          <w:szCs w:val="28"/>
        </w:rPr>
        <w:t>Гостехнадзора</w:t>
      </w:r>
      <w:proofErr w:type="spellEnd"/>
      <w:r w:rsidRPr="00C75EDA">
        <w:rPr>
          <w:sz w:val="28"/>
          <w:szCs w:val="28"/>
        </w:rPr>
        <w:t>, инспекторами пожарной инспекции.</w:t>
      </w:r>
      <w:proofErr w:type="gramEnd"/>
      <w:r w:rsidRPr="00C75EDA">
        <w:rPr>
          <w:sz w:val="28"/>
          <w:szCs w:val="28"/>
        </w:rPr>
        <w:t xml:space="preserve"> Ответственность выражается в наложении денежных штрафов за нарушения, не содержащие уголовного преступления. Штраф взыскивается из заработной платы должностного лица, которое своим действием или бездействием нарушило трудовое законодательство, правила и нормы </w:t>
      </w:r>
      <w:proofErr w:type="gramStart"/>
      <w:r w:rsidRPr="00C75EDA">
        <w:rPr>
          <w:sz w:val="28"/>
          <w:szCs w:val="28"/>
        </w:rPr>
        <w:t>по</w:t>
      </w:r>
      <w:proofErr w:type="gramEnd"/>
      <w:r w:rsidRPr="00C75EDA">
        <w:rPr>
          <w:sz w:val="28"/>
          <w:szCs w:val="28"/>
        </w:rPr>
        <w:t xml:space="preserve"> ОТ.</w:t>
      </w:r>
    </w:p>
    <w:p w:rsidR="006F3189" w:rsidRPr="00C75EDA" w:rsidRDefault="006F3189" w:rsidP="00C75EDA">
      <w:pPr>
        <w:pStyle w:val="a3"/>
        <w:jc w:val="both"/>
        <w:rPr>
          <w:sz w:val="28"/>
          <w:szCs w:val="28"/>
        </w:rPr>
      </w:pPr>
      <w:r w:rsidRPr="00C75EDA">
        <w:rPr>
          <w:sz w:val="28"/>
          <w:szCs w:val="28"/>
        </w:rPr>
        <w:t xml:space="preserve">· Материальная ответственность должностных лиц в связи с нарушением трудового законодательства и </w:t>
      </w:r>
      <w:proofErr w:type="gramStart"/>
      <w:r w:rsidRPr="00C75EDA">
        <w:rPr>
          <w:sz w:val="28"/>
          <w:szCs w:val="28"/>
        </w:rPr>
        <w:t>ОТ</w:t>
      </w:r>
      <w:proofErr w:type="gramEnd"/>
      <w:r w:rsidRPr="00C75EDA">
        <w:rPr>
          <w:sz w:val="28"/>
          <w:szCs w:val="28"/>
        </w:rPr>
        <w:t xml:space="preserve"> наступает </w:t>
      </w:r>
      <w:proofErr w:type="gramStart"/>
      <w:r w:rsidRPr="00C75EDA">
        <w:rPr>
          <w:sz w:val="28"/>
          <w:szCs w:val="28"/>
        </w:rPr>
        <w:t>в</w:t>
      </w:r>
      <w:proofErr w:type="gramEnd"/>
      <w:r w:rsidRPr="00C75EDA">
        <w:rPr>
          <w:sz w:val="28"/>
          <w:szCs w:val="28"/>
        </w:rPr>
        <w:t xml:space="preserve"> тех случаях, когда в результате этого нарушения причиняется вред личности или имуществу граждан. Ответственность регулируется Основами гражданского законодательства РФ. Выражается материальная ответственность в возмещении виновными полностью или частично денежных сумм, выплаченных предприятием потерпевшему.</w:t>
      </w:r>
    </w:p>
    <w:p w:rsidR="006F3189" w:rsidRPr="00C75EDA" w:rsidRDefault="006F3189" w:rsidP="00C75EDA">
      <w:pPr>
        <w:pStyle w:val="a3"/>
        <w:jc w:val="both"/>
        <w:rPr>
          <w:sz w:val="28"/>
          <w:szCs w:val="28"/>
        </w:rPr>
      </w:pPr>
      <w:r w:rsidRPr="00C75EDA">
        <w:rPr>
          <w:sz w:val="28"/>
          <w:szCs w:val="28"/>
        </w:rPr>
        <w:t xml:space="preserve">· Уголовная ответственность возникает в результате грубого нарушения должностными лицами трудового законодательства, правил и норм </w:t>
      </w:r>
      <w:proofErr w:type="gramStart"/>
      <w:r w:rsidRPr="00C75EDA">
        <w:rPr>
          <w:sz w:val="28"/>
          <w:szCs w:val="28"/>
        </w:rPr>
        <w:t>ОТ</w:t>
      </w:r>
      <w:proofErr w:type="gramEnd"/>
      <w:r w:rsidRPr="00C75EDA">
        <w:rPr>
          <w:sz w:val="28"/>
          <w:szCs w:val="28"/>
        </w:rPr>
        <w:t>.</w:t>
      </w:r>
    </w:p>
    <w:p w:rsidR="006F3189" w:rsidRPr="00C75EDA" w:rsidRDefault="006F3189" w:rsidP="00C75EDA">
      <w:pPr>
        <w:pStyle w:val="a3"/>
        <w:jc w:val="both"/>
        <w:rPr>
          <w:sz w:val="28"/>
          <w:szCs w:val="28"/>
        </w:rPr>
      </w:pPr>
      <w:r w:rsidRPr="00C75EDA">
        <w:rPr>
          <w:sz w:val="28"/>
          <w:szCs w:val="28"/>
        </w:rPr>
        <w:t>Основные виды инструктажей по охране труда и безопасности труда регламентируются ГОСТ 12.0.004 - 90 с записью в журнале регистрации:</w:t>
      </w:r>
    </w:p>
    <w:p w:rsidR="006F3189" w:rsidRPr="00C75EDA" w:rsidRDefault="006F3189" w:rsidP="00C75EDA">
      <w:pPr>
        <w:pStyle w:val="a3"/>
        <w:jc w:val="both"/>
        <w:rPr>
          <w:sz w:val="28"/>
          <w:szCs w:val="28"/>
        </w:rPr>
      </w:pPr>
      <w:r w:rsidRPr="00C75EDA">
        <w:rPr>
          <w:sz w:val="28"/>
          <w:szCs w:val="28"/>
        </w:rPr>
        <w:t xml:space="preserve">· Вводный - проводит инженер </w:t>
      </w:r>
      <w:proofErr w:type="gramStart"/>
      <w:r w:rsidRPr="00C75EDA">
        <w:rPr>
          <w:sz w:val="28"/>
          <w:szCs w:val="28"/>
        </w:rPr>
        <w:t>по</w:t>
      </w:r>
      <w:proofErr w:type="gramEnd"/>
      <w:r w:rsidRPr="00C75EDA">
        <w:rPr>
          <w:sz w:val="28"/>
          <w:szCs w:val="28"/>
        </w:rPr>
        <w:t xml:space="preserve"> ОТ (или ответственный по ОТ) в групповом виде или индивидуально со всеми поступающими на работу в предприятие.</w:t>
      </w:r>
    </w:p>
    <w:p w:rsidR="006F3189" w:rsidRPr="00C75EDA" w:rsidRDefault="006F3189" w:rsidP="00C75EDA">
      <w:pPr>
        <w:pStyle w:val="a3"/>
        <w:jc w:val="both"/>
        <w:rPr>
          <w:sz w:val="28"/>
          <w:szCs w:val="28"/>
        </w:rPr>
      </w:pPr>
      <w:r w:rsidRPr="00C75EDA">
        <w:rPr>
          <w:sz w:val="28"/>
          <w:szCs w:val="28"/>
        </w:rPr>
        <w:t xml:space="preserve">· </w:t>
      </w:r>
      <w:proofErr w:type="gramStart"/>
      <w:r w:rsidRPr="00C75EDA">
        <w:rPr>
          <w:sz w:val="28"/>
          <w:szCs w:val="28"/>
        </w:rPr>
        <w:t>Первичный</w:t>
      </w:r>
      <w:proofErr w:type="gramEnd"/>
      <w:r w:rsidRPr="00C75EDA">
        <w:rPr>
          <w:sz w:val="28"/>
          <w:szCs w:val="28"/>
        </w:rPr>
        <w:t xml:space="preserve"> на рабочем месте - проводится индивидуально, или с группой лиц, если они будут работать на однотипном оборудовании. Все работники после первичного инструктажа должны в течени</w:t>
      </w:r>
      <w:proofErr w:type="gramStart"/>
      <w:r w:rsidRPr="00C75EDA">
        <w:rPr>
          <w:sz w:val="28"/>
          <w:szCs w:val="28"/>
        </w:rPr>
        <w:t>и</w:t>
      </w:r>
      <w:proofErr w:type="gramEnd"/>
      <w:r w:rsidRPr="00C75EDA">
        <w:rPr>
          <w:sz w:val="28"/>
          <w:szCs w:val="28"/>
        </w:rPr>
        <w:t xml:space="preserve"> 2-14 смен пройти стажировку под руководством лиц, назначенных приказом (распоряжением) по цеху (участку). От стажировки освобождаются лица, имеющие стаж работы по специальности не менее 3-х лет.</w:t>
      </w:r>
    </w:p>
    <w:p w:rsidR="006F3189" w:rsidRPr="00C75EDA" w:rsidRDefault="006F3189" w:rsidP="00C75EDA">
      <w:pPr>
        <w:pStyle w:val="a3"/>
        <w:jc w:val="both"/>
        <w:rPr>
          <w:sz w:val="28"/>
          <w:szCs w:val="28"/>
        </w:rPr>
      </w:pPr>
      <w:r w:rsidRPr="00C75EDA">
        <w:rPr>
          <w:sz w:val="28"/>
          <w:szCs w:val="28"/>
        </w:rPr>
        <w:t xml:space="preserve">· </w:t>
      </w:r>
      <w:proofErr w:type="gramStart"/>
      <w:r w:rsidRPr="00C75EDA">
        <w:rPr>
          <w:sz w:val="28"/>
          <w:szCs w:val="28"/>
        </w:rPr>
        <w:t>Повторный</w:t>
      </w:r>
      <w:proofErr w:type="gramEnd"/>
      <w:r w:rsidRPr="00C75EDA">
        <w:rPr>
          <w:sz w:val="28"/>
          <w:szCs w:val="28"/>
        </w:rPr>
        <w:t xml:space="preserve"> - проходят все работники независимо от квалификации, образования, стажа и характера работы, не реже 1 раза в 3 месяца. Инструктаж проводится индивидуально или с группой лиц в объеме первичного инструктажа.</w:t>
      </w:r>
    </w:p>
    <w:p w:rsidR="006F3189" w:rsidRPr="00C75EDA" w:rsidRDefault="006F3189" w:rsidP="00C75EDA">
      <w:pPr>
        <w:pStyle w:val="a3"/>
        <w:jc w:val="both"/>
        <w:rPr>
          <w:sz w:val="28"/>
          <w:szCs w:val="28"/>
        </w:rPr>
      </w:pPr>
      <w:r w:rsidRPr="00C75EDA">
        <w:rPr>
          <w:sz w:val="28"/>
          <w:szCs w:val="28"/>
        </w:rPr>
        <w:t xml:space="preserve">· </w:t>
      </w:r>
      <w:proofErr w:type="gramStart"/>
      <w:r w:rsidRPr="00C75EDA">
        <w:rPr>
          <w:sz w:val="28"/>
          <w:szCs w:val="28"/>
        </w:rPr>
        <w:t>Внеплановый</w:t>
      </w:r>
      <w:proofErr w:type="gramEnd"/>
      <w:r w:rsidRPr="00C75EDA">
        <w:rPr>
          <w:sz w:val="28"/>
          <w:szCs w:val="28"/>
        </w:rPr>
        <w:t xml:space="preserve"> - проводится при введении в действие новых стандартов, правил по ОТ, а также изменений к ним; при изменении технологического процесса, модификации оборудования, инструмента, сырья, материалов; при нарушениях, которые могут привести или привели к травме.</w:t>
      </w:r>
    </w:p>
    <w:p w:rsidR="006F3189" w:rsidRPr="00C75EDA" w:rsidRDefault="006F3189" w:rsidP="00C75EDA">
      <w:pPr>
        <w:pStyle w:val="a3"/>
        <w:jc w:val="both"/>
        <w:rPr>
          <w:sz w:val="28"/>
          <w:szCs w:val="28"/>
        </w:rPr>
      </w:pPr>
      <w:r w:rsidRPr="00C75EDA">
        <w:rPr>
          <w:sz w:val="28"/>
          <w:szCs w:val="28"/>
        </w:rPr>
        <w:t>· Целевой - проводится при выполнении разовых работ, не связанных с прямыми обязанностями по специальности (уборка территории, ликвидация последствий аварии, разовые работы вне предприятия, цеха и т.д.).</w:t>
      </w:r>
    </w:p>
    <w:p w:rsidR="006F3189" w:rsidRPr="00C75EDA" w:rsidRDefault="006F3189" w:rsidP="00C75EDA">
      <w:pPr>
        <w:pStyle w:val="2"/>
        <w:jc w:val="both"/>
        <w:rPr>
          <w:sz w:val="28"/>
          <w:szCs w:val="28"/>
        </w:rPr>
      </w:pPr>
      <w:r w:rsidRPr="00C75EDA">
        <w:rPr>
          <w:sz w:val="28"/>
          <w:szCs w:val="28"/>
        </w:rPr>
        <w:lastRenderedPageBreak/>
        <w:t>4.2 Основные производственные вредности в зоне УМР</w:t>
      </w:r>
    </w:p>
    <w:tbl>
      <w:tblPr>
        <w:tblW w:w="0" w:type="auto"/>
        <w:tblCellSpacing w:w="15" w:type="dxa"/>
        <w:tblCellMar>
          <w:top w:w="15" w:type="dxa"/>
          <w:left w:w="15" w:type="dxa"/>
          <w:bottom w:w="15" w:type="dxa"/>
          <w:right w:w="15" w:type="dxa"/>
        </w:tblCellMar>
        <w:tblLook w:val="04A0"/>
      </w:tblPr>
      <w:tblGrid>
        <w:gridCol w:w="626"/>
        <w:gridCol w:w="4808"/>
        <w:gridCol w:w="3930"/>
        <w:gridCol w:w="81"/>
      </w:tblGrid>
      <w:tr w:rsidR="006F3189" w:rsidRPr="00C75EDA" w:rsidTr="006F3189">
        <w:trPr>
          <w:gridAfter w:val="3"/>
          <w:tblCellSpacing w:w="15" w:type="dxa"/>
        </w:trPr>
        <w:tc>
          <w:tcPr>
            <w:tcW w:w="0" w:type="auto"/>
            <w:vAlign w:val="center"/>
            <w:hideMark/>
          </w:tcPr>
          <w:p w:rsidR="006F3189" w:rsidRPr="00C75EDA" w:rsidRDefault="006F3189" w:rsidP="00C75EDA">
            <w:pPr>
              <w:jc w:val="both"/>
              <w:rPr>
                <w:rFonts w:ascii="Times New Roman" w:hAnsi="Times New Roman" w:cs="Times New Roman"/>
                <w:sz w:val="28"/>
                <w:szCs w:val="28"/>
              </w:rPr>
            </w:pPr>
          </w:p>
        </w:tc>
      </w:tr>
      <w:tr w:rsidR="006F3189" w:rsidRPr="00C75EDA" w:rsidTr="006F3189">
        <w:trPr>
          <w:tblCellSpacing w:w="15" w:type="dxa"/>
        </w:trPr>
        <w:tc>
          <w:tcPr>
            <w:tcW w:w="0" w:type="auto"/>
            <w:hideMark/>
          </w:tcPr>
          <w:p w:rsidR="006F3189" w:rsidRPr="00C75EDA" w:rsidRDefault="006F3189" w:rsidP="00C75EDA">
            <w:pPr>
              <w:pStyle w:val="a3"/>
              <w:jc w:val="both"/>
              <w:rPr>
                <w:sz w:val="28"/>
                <w:szCs w:val="28"/>
              </w:rPr>
            </w:pPr>
            <w:r w:rsidRPr="00C75EDA">
              <w:rPr>
                <w:sz w:val="28"/>
                <w:szCs w:val="28"/>
              </w:rPr>
              <w:t xml:space="preserve">№ </w:t>
            </w:r>
            <w:proofErr w:type="spellStart"/>
            <w:proofErr w:type="gramStart"/>
            <w:r w:rsidRPr="00C75EDA">
              <w:rPr>
                <w:sz w:val="28"/>
                <w:szCs w:val="28"/>
              </w:rPr>
              <w:t>п</w:t>
            </w:r>
            <w:proofErr w:type="spellEnd"/>
            <w:proofErr w:type="gramEnd"/>
            <w:r w:rsidRPr="00C75EDA">
              <w:rPr>
                <w:sz w:val="28"/>
                <w:szCs w:val="28"/>
              </w:rPr>
              <w:t>/</w:t>
            </w:r>
            <w:proofErr w:type="spellStart"/>
            <w:r w:rsidRPr="00C75EDA">
              <w:rPr>
                <w:sz w:val="28"/>
                <w:szCs w:val="28"/>
              </w:rPr>
              <w:t>п</w:t>
            </w:r>
            <w:proofErr w:type="spellEnd"/>
          </w:p>
        </w:tc>
        <w:tc>
          <w:tcPr>
            <w:tcW w:w="0" w:type="auto"/>
            <w:hideMark/>
          </w:tcPr>
          <w:p w:rsidR="006F3189" w:rsidRPr="00C75EDA" w:rsidRDefault="006F3189" w:rsidP="00C75EDA">
            <w:pPr>
              <w:pStyle w:val="a3"/>
              <w:jc w:val="both"/>
              <w:rPr>
                <w:sz w:val="28"/>
                <w:szCs w:val="28"/>
              </w:rPr>
            </w:pPr>
            <w:r w:rsidRPr="00C75EDA">
              <w:rPr>
                <w:sz w:val="28"/>
                <w:szCs w:val="28"/>
              </w:rPr>
              <w:t>Производственные факторы</w:t>
            </w:r>
          </w:p>
        </w:tc>
        <w:tc>
          <w:tcPr>
            <w:tcW w:w="0" w:type="auto"/>
            <w:hideMark/>
          </w:tcPr>
          <w:p w:rsidR="006F3189" w:rsidRPr="00C75EDA" w:rsidRDefault="006F3189" w:rsidP="00C75EDA">
            <w:pPr>
              <w:pStyle w:val="a3"/>
              <w:jc w:val="both"/>
              <w:rPr>
                <w:sz w:val="28"/>
                <w:szCs w:val="28"/>
              </w:rPr>
            </w:pPr>
            <w:r w:rsidRPr="00C75EDA">
              <w:rPr>
                <w:sz w:val="28"/>
                <w:szCs w:val="28"/>
              </w:rPr>
              <w:t>Средства защиты</w:t>
            </w:r>
          </w:p>
        </w:tc>
        <w:tc>
          <w:tcPr>
            <w:tcW w:w="0" w:type="auto"/>
            <w:hideMark/>
          </w:tcPr>
          <w:p w:rsidR="006F3189" w:rsidRPr="00C75EDA" w:rsidRDefault="006F3189" w:rsidP="00C75EDA">
            <w:pPr>
              <w:jc w:val="both"/>
              <w:rPr>
                <w:rFonts w:ascii="Times New Roman" w:hAnsi="Times New Roman" w:cs="Times New Roman"/>
                <w:sz w:val="28"/>
                <w:szCs w:val="28"/>
              </w:rPr>
            </w:pPr>
          </w:p>
        </w:tc>
      </w:tr>
      <w:tr w:rsidR="006F3189" w:rsidRPr="00C75EDA" w:rsidTr="006F3189">
        <w:trPr>
          <w:tblCellSpacing w:w="15" w:type="dxa"/>
        </w:trPr>
        <w:tc>
          <w:tcPr>
            <w:tcW w:w="0" w:type="auto"/>
            <w:hideMark/>
          </w:tcPr>
          <w:p w:rsidR="006F3189" w:rsidRPr="00C75EDA" w:rsidRDefault="006F3189" w:rsidP="00C75EDA">
            <w:pPr>
              <w:pStyle w:val="a3"/>
              <w:jc w:val="both"/>
              <w:rPr>
                <w:sz w:val="28"/>
                <w:szCs w:val="28"/>
              </w:rPr>
            </w:pPr>
            <w:r w:rsidRPr="00C75EDA">
              <w:rPr>
                <w:sz w:val="28"/>
                <w:szCs w:val="28"/>
              </w:rPr>
              <w:t>1</w:t>
            </w:r>
          </w:p>
        </w:tc>
        <w:tc>
          <w:tcPr>
            <w:tcW w:w="0" w:type="auto"/>
            <w:hideMark/>
          </w:tcPr>
          <w:p w:rsidR="006F3189" w:rsidRPr="00C75EDA" w:rsidRDefault="006F3189" w:rsidP="00C75EDA">
            <w:pPr>
              <w:pStyle w:val="a3"/>
              <w:jc w:val="both"/>
              <w:rPr>
                <w:sz w:val="28"/>
                <w:szCs w:val="28"/>
              </w:rPr>
            </w:pPr>
            <w:r w:rsidRPr="00C75EDA">
              <w:rPr>
                <w:sz w:val="28"/>
                <w:szCs w:val="28"/>
              </w:rPr>
              <w:t>Приготовление растворов - образование "пылевого облака"</w:t>
            </w:r>
          </w:p>
        </w:tc>
        <w:tc>
          <w:tcPr>
            <w:tcW w:w="0" w:type="auto"/>
            <w:hideMark/>
          </w:tcPr>
          <w:p w:rsidR="006F3189" w:rsidRPr="00C75EDA" w:rsidRDefault="006F3189" w:rsidP="00C75EDA">
            <w:pPr>
              <w:pStyle w:val="a3"/>
              <w:jc w:val="both"/>
              <w:rPr>
                <w:sz w:val="28"/>
                <w:szCs w:val="28"/>
              </w:rPr>
            </w:pPr>
            <w:r w:rsidRPr="00C75EDA">
              <w:rPr>
                <w:sz w:val="28"/>
                <w:szCs w:val="28"/>
              </w:rPr>
              <w:t>Использование респираторов и защитных очков.</w:t>
            </w:r>
          </w:p>
        </w:tc>
        <w:tc>
          <w:tcPr>
            <w:tcW w:w="0" w:type="auto"/>
            <w:hideMark/>
          </w:tcPr>
          <w:p w:rsidR="006F3189" w:rsidRPr="00C75EDA" w:rsidRDefault="006F3189" w:rsidP="00C75EDA">
            <w:pPr>
              <w:jc w:val="both"/>
              <w:rPr>
                <w:rFonts w:ascii="Times New Roman" w:hAnsi="Times New Roman" w:cs="Times New Roman"/>
                <w:sz w:val="28"/>
                <w:szCs w:val="28"/>
              </w:rPr>
            </w:pPr>
          </w:p>
        </w:tc>
      </w:tr>
      <w:tr w:rsidR="006F3189" w:rsidRPr="00C75EDA" w:rsidTr="006F3189">
        <w:trPr>
          <w:tblCellSpacing w:w="15" w:type="dxa"/>
        </w:trPr>
        <w:tc>
          <w:tcPr>
            <w:tcW w:w="0" w:type="auto"/>
            <w:hideMark/>
          </w:tcPr>
          <w:p w:rsidR="006F3189" w:rsidRPr="00C75EDA" w:rsidRDefault="006F3189" w:rsidP="00C75EDA">
            <w:pPr>
              <w:pStyle w:val="a3"/>
              <w:jc w:val="both"/>
              <w:rPr>
                <w:sz w:val="28"/>
                <w:szCs w:val="28"/>
              </w:rPr>
            </w:pPr>
            <w:r w:rsidRPr="00C75EDA">
              <w:rPr>
                <w:sz w:val="28"/>
                <w:szCs w:val="28"/>
              </w:rPr>
              <w:t>2</w:t>
            </w:r>
          </w:p>
        </w:tc>
        <w:tc>
          <w:tcPr>
            <w:tcW w:w="0" w:type="auto"/>
            <w:hideMark/>
          </w:tcPr>
          <w:p w:rsidR="006F3189" w:rsidRPr="00C75EDA" w:rsidRDefault="006F3189" w:rsidP="00C75EDA">
            <w:pPr>
              <w:pStyle w:val="a3"/>
              <w:jc w:val="both"/>
              <w:rPr>
                <w:sz w:val="28"/>
                <w:szCs w:val="28"/>
              </w:rPr>
            </w:pPr>
            <w:r w:rsidRPr="00C75EDA">
              <w:rPr>
                <w:sz w:val="28"/>
                <w:szCs w:val="28"/>
              </w:rPr>
              <w:t>Пары бензина</w:t>
            </w:r>
          </w:p>
        </w:tc>
        <w:tc>
          <w:tcPr>
            <w:tcW w:w="0" w:type="auto"/>
            <w:hideMark/>
          </w:tcPr>
          <w:p w:rsidR="006F3189" w:rsidRPr="00C75EDA" w:rsidRDefault="006F3189" w:rsidP="00C75EDA">
            <w:pPr>
              <w:pStyle w:val="a3"/>
              <w:jc w:val="both"/>
              <w:rPr>
                <w:sz w:val="28"/>
                <w:szCs w:val="28"/>
              </w:rPr>
            </w:pPr>
            <w:r w:rsidRPr="00C75EDA">
              <w:rPr>
                <w:sz w:val="28"/>
                <w:szCs w:val="28"/>
              </w:rPr>
              <w:t>Вентиляция</w:t>
            </w:r>
          </w:p>
        </w:tc>
        <w:tc>
          <w:tcPr>
            <w:tcW w:w="0" w:type="auto"/>
            <w:hideMark/>
          </w:tcPr>
          <w:p w:rsidR="006F3189" w:rsidRPr="00C75EDA" w:rsidRDefault="006F3189" w:rsidP="00C75EDA">
            <w:pPr>
              <w:jc w:val="both"/>
              <w:rPr>
                <w:rFonts w:ascii="Times New Roman" w:hAnsi="Times New Roman" w:cs="Times New Roman"/>
                <w:sz w:val="28"/>
                <w:szCs w:val="28"/>
              </w:rPr>
            </w:pPr>
          </w:p>
        </w:tc>
      </w:tr>
      <w:tr w:rsidR="006F3189" w:rsidRPr="00C75EDA" w:rsidTr="006F3189">
        <w:trPr>
          <w:tblCellSpacing w:w="15" w:type="dxa"/>
        </w:trPr>
        <w:tc>
          <w:tcPr>
            <w:tcW w:w="0" w:type="auto"/>
            <w:hideMark/>
          </w:tcPr>
          <w:p w:rsidR="006F3189" w:rsidRPr="00C75EDA" w:rsidRDefault="006F3189" w:rsidP="00C75EDA">
            <w:pPr>
              <w:pStyle w:val="a3"/>
              <w:jc w:val="both"/>
              <w:rPr>
                <w:sz w:val="28"/>
                <w:szCs w:val="28"/>
              </w:rPr>
            </w:pPr>
            <w:r w:rsidRPr="00C75EDA">
              <w:rPr>
                <w:sz w:val="28"/>
                <w:szCs w:val="28"/>
              </w:rPr>
              <w:t>3</w:t>
            </w:r>
          </w:p>
        </w:tc>
        <w:tc>
          <w:tcPr>
            <w:tcW w:w="0" w:type="auto"/>
            <w:hideMark/>
          </w:tcPr>
          <w:p w:rsidR="006F3189" w:rsidRPr="00C75EDA" w:rsidRDefault="006F3189" w:rsidP="00C75EDA">
            <w:pPr>
              <w:pStyle w:val="a3"/>
              <w:jc w:val="both"/>
              <w:rPr>
                <w:sz w:val="28"/>
                <w:szCs w:val="28"/>
              </w:rPr>
            </w:pPr>
            <w:r w:rsidRPr="00C75EDA">
              <w:rPr>
                <w:sz w:val="28"/>
                <w:szCs w:val="28"/>
              </w:rPr>
              <w:t>Выхлопные газы (</w:t>
            </w:r>
            <w:proofErr w:type="gramStart"/>
            <w:r w:rsidRPr="00C75EDA">
              <w:rPr>
                <w:sz w:val="28"/>
                <w:szCs w:val="28"/>
              </w:rPr>
              <w:t>со</w:t>
            </w:r>
            <w:proofErr w:type="gramEnd"/>
            <w:r w:rsidRPr="00C75EDA">
              <w:rPr>
                <w:sz w:val="28"/>
                <w:szCs w:val="28"/>
              </w:rPr>
              <w:t>)</w:t>
            </w:r>
          </w:p>
        </w:tc>
        <w:tc>
          <w:tcPr>
            <w:tcW w:w="0" w:type="auto"/>
            <w:hideMark/>
          </w:tcPr>
          <w:p w:rsidR="006F3189" w:rsidRPr="00C75EDA" w:rsidRDefault="006F3189" w:rsidP="00C75EDA">
            <w:pPr>
              <w:pStyle w:val="a3"/>
              <w:jc w:val="both"/>
              <w:rPr>
                <w:sz w:val="28"/>
                <w:szCs w:val="28"/>
              </w:rPr>
            </w:pPr>
            <w:r w:rsidRPr="00C75EDA">
              <w:rPr>
                <w:sz w:val="28"/>
                <w:szCs w:val="28"/>
              </w:rPr>
              <w:t>Вентиляция</w:t>
            </w:r>
          </w:p>
        </w:tc>
        <w:tc>
          <w:tcPr>
            <w:tcW w:w="0" w:type="auto"/>
            <w:hideMark/>
          </w:tcPr>
          <w:p w:rsidR="006F3189" w:rsidRPr="00C75EDA" w:rsidRDefault="006F3189" w:rsidP="00C75EDA">
            <w:pPr>
              <w:jc w:val="both"/>
              <w:rPr>
                <w:rFonts w:ascii="Times New Roman" w:hAnsi="Times New Roman" w:cs="Times New Roman"/>
                <w:sz w:val="28"/>
                <w:szCs w:val="28"/>
              </w:rPr>
            </w:pPr>
          </w:p>
        </w:tc>
      </w:tr>
      <w:tr w:rsidR="006F3189" w:rsidRPr="00C75EDA" w:rsidTr="006F3189">
        <w:trPr>
          <w:tblCellSpacing w:w="15" w:type="dxa"/>
        </w:trPr>
        <w:tc>
          <w:tcPr>
            <w:tcW w:w="0" w:type="auto"/>
            <w:hideMark/>
          </w:tcPr>
          <w:p w:rsidR="006F3189" w:rsidRPr="00C75EDA" w:rsidRDefault="006F3189" w:rsidP="00C75EDA">
            <w:pPr>
              <w:pStyle w:val="a3"/>
              <w:jc w:val="both"/>
              <w:rPr>
                <w:sz w:val="28"/>
                <w:szCs w:val="28"/>
              </w:rPr>
            </w:pPr>
            <w:r w:rsidRPr="00C75EDA">
              <w:rPr>
                <w:sz w:val="28"/>
                <w:szCs w:val="28"/>
              </w:rPr>
              <w:t>4</w:t>
            </w:r>
          </w:p>
        </w:tc>
        <w:tc>
          <w:tcPr>
            <w:tcW w:w="0" w:type="auto"/>
            <w:hideMark/>
          </w:tcPr>
          <w:p w:rsidR="006F3189" w:rsidRPr="00C75EDA" w:rsidRDefault="006F3189" w:rsidP="00C75EDA">
            <w:pPr>
              <w:pStyle w:val="a3"/>
              <w:jc w:val="both"/>
              <w:rPr>
                <w:sz w:val="28"/>
                <w:szCs w:val="28"/>
              </w:rPr>
            </w:pPr>
            <w:r w:rsidRPr="00C75EDA">
              <w:rPr>
                <w:sz w:val="28"/>
                <w:szCs w:val="28"/>
              </w:rPr>
              <w:t>Повышенный уровень шума</w:t>
            </w:r>
          </w:p>
        </w:tc>
        <w:tc>
          <w:tcPr>
            <w:tcW w:w="0" w:type="auto"/>
            <w:hideMark/>
          </w:tcPr>
          <w:p w:rsidR="006F3189" w:rsidRPr="00C75EDA" w:rsidRDefault="006F3189" w:rsidP="00C75EDA">
            <w:pPr>
              <w:pStyle w:val="a3"/>
              <w:jc w:val="both"/>
              <w:rPr>
                <w:sz w:val="28"/>
                <w:szCs w:val="28"/>
              </w:rPr>
            </w:pPr>
            <w:r w:rsidRPr="00C75EDA">
              <w:rPr>
                <w:sz w:val="28"/>
                <w:szCs w:val="28"/>
              </w:rPr>
              <w:t>Наушники</w:t>
            </w:r>
          </w:p>
        </w:tc>
        <w:tc>
          <w:tcPr>
            <w:tcW w:w="0" w:type="auto"/>
            <w:hideMark/>
          </w:tcPr>
          <w:p w:rsidR="006F3189" w:rsidRPr="00C75EDA" w:rsidRDefault="006F3189" w:rsidP="00C75EDA">
            <w:pPr>
              <w:jc w:val="both"/>
              <w:rPr>
                <w:rFonts w:ascii="Times New Roman" w:hAnsi="Times New Roman" w:cs="Times New Roman"/>
                <w:sz w:val="28"/>
                <w:szCs w:val="28"/>
              </w:rPr>
            </w:pPr>
          </w:p>
        </w:tc>
      </w:tr>
      <w:tr w:rsidR="006F3189" w:rsidRPr="00C75EDA" w:rsidTr="006F3189">
        <w:trPr>
          <w:tblCellSpacing w:w="15" w:type="dxa"/>
        </w:trPr>
        <w:tc>
          <w:tcPr>
            <w:tcW w:w="0" w:type="auto"/>
            <w:hideMark/>
          </w:tcPr>
          <w:p w:rsidR="006F3189" w:rsidRPr="00C75EDA" w:rsidRDefault="006F3189" w:rsidP="00C75EDA">
            <w:pPr>
              <w:pStyle w:val="a3"/>
              <w:jc w:val="both"/>
              <w:rPr>
                <w:sz w:val="28"/>
                <w:szCs w:val="28"/>
              </w:rPr>
            </w:pPr>
            <w:r w:rsidRPr="00C75EDA">
              <w:rPr>
                <w:sz w:val="28"/>
                <w:szCs w:val="28"/>
              </w:rPr>
              <w:t>5</w:t>
            </w:r>
          </w:p>
        </w:tc>
        <w:tc>
          <w:tcPr>
            <w:tcW w:w="0" w:type="auto"/>
            <w:hideMark/>
          </w:tcPr>
          <w:p w:rsidR="006F3189" w:rsidRPr="00C75EDA" w:rsidRDefault="006F3189" w:rsidP="00C75EDA">
            <w:pPr>
              <w:pStyle w:val="a3"/>
              <w:jc w:val="both"/>
              <w:rPr>
                <w:sz w:val="28"/>
                <w:szCs w:val="28"/>
              </w:rPr>
            </w:pPr>
            <w:r w:rsidRPr="00C75EDA">
              <w:rPr>
                <w:sz w:val="28"/>
                <w:szCs w:val="28"/>
              </w:rPr>
              <w:t>Пониженная температура</w:t>
            </w:r>
          </w:p>
        </w:tc>
        <w:tc>
          <w:tcPr>
            <w:tcW w:w="0" w:type="auto"/>
            <w:hideMark/>
          </w:tcPr>
          <w:p w:rsidR="006F3189" w:rsidRPr="00C75EDA" w:rsidRDefault="006F3189" w:rsidP="00C75EDA">
            <w:pPr>
              <w:pStyle w:val="a3"/>
              <w:jc w:val="both"/>
              <w:rPr>
                <w:sz w:val="28"/>
                <w:szCs w:val="28"/>
              </w:rPr>
            </w:pPr>
            <w:r w:rsidRPr="00C75EDA">
              <w:rPr>
                <w:sz w:val="28"/>
                <w:szCs w:val="28"/>
              </w:rPr>
              <w:t>Тепловая завеса</w:t>
            </w:r>
          </w:p>
        </w:tc>
        <w:tc>
          <w:tcPr>
            <w:tcW w:w="0" w:type="auto"/>
            <w:hideMark/>
          </w:tcPr>
          <w:p w:rsidR="006F3189" w:rsidRPr="00C75EDA" w:rsidRDefault="006F3189" w:rsidP="00C75EDA">
            <w:pPr>
              <w:jc w:val="both"/>
              <w:rPr>
                <w:rFonts w:ascii="Times New Roman" w:hAnsi="Times New Roman" w:cs="Times New Roman"/>
                <w:sz w:val="28"/>
                <w:szCs w:val="28"/>
              </w:rPr>
            </w:pPr>
          </w:p>
        </w:tc>
      </w:tr>
      <w:tr w:rsidR="006F3189" w:rsidRPr="00C75EDA" w:rsidTr="006F3189">
        <w:trPr>
          <w:tblCellSpacing w:w="15" w:type="dxa"/>
        </w:trPr>
        <w:tc>
          <w:tcPr>
            <w:tcW w:w="0" w:type="auto"/>
            <w:hideMark/>
          </w:tcPr>
          <w:p w:rsidR="006F3189" w:rsidRPr="00C75EDA" w:rsidRDefault="006F3189" w:rsidP="00C75EDA">
            <w:pPr>
              <w:pStyle w:val="a3"/>
              <w:jc w:val="both"/>
              <w:rPr>
                <w:sz w:val="28"/>
                <w:szCs w:val="28"/>
              </w:rPr>
            </w:pPr>
            <w:r w:rsidRPr="00C75EDA">
              <w:rPr>
                <w:sz w:val="28"/>
                <w:szCs w:val="28"/>
              </w:rPr>
              <w:t>6</w:t>
            </w:r>
          </w:p>
        </w:tc>
        <w:tc>
          <w:tcPr>
            <w:tcW w:w="0" w:type="auto"/>
            <w:hideMark/>
          </w:tcPr>
          <w:p w:rsidR="006F3189" w:rsidRPr="00C75EDA" w:rsidRDefault="006F3189" w:rsidP="00C75EDA">
            <w:pPr>
              <w:pStyle w:val="a3"/>
              <w:jc w:val="both"/>
              <w:rPr>
                <w:sz w:val="28"/>
                <w:szCs w:val="28"/>
              </w:rPr>
            </w:pPr>
            <w:r w:rsidRPr="00C75EDA">
              <w:rPr>
                <w:sz w:val="28"/>
                <w:szCs w:val="28"/>
              </w:rPr>
              <w:t>Повышенная влажность</w:t>
            </w:r>
          </w:p>
        </w:tc>
        <w:tc>
          <w:tcPr>
            <w:tcW w:w="0" w:type="auto"/>
            <w:hideMark/>
          </w:tcPr>
          <w:p w:rsidR="006F3189" w:rsidRPr="00C75EDA" w:rsidRDefault="006F3189" w:rsidP="00C75EDA">
            <w:pPr>
              <w:pStyle w:val="a3"/>
              <w:jc w:val="both"/>
              <w:rPr>
                <w:sz w:val="28"/>
                <w:szCs w:val="28"/>
              </w:rPr>
            </w:pPr>
            <w:r w:rsidRPr="00C75EDA">
              <w:rPr>
                <w:sz w:val="28"/>
                <w:szCs w:val="28"/>
              </w:rPr>
              <w:t>Вентиляция</w:t>
            </w:r>
          </w:p>
        </w:tc>
        <w:tc>
          <w:tcPr>
            <w:tcW w:w="0" w:type="auto"/>
            <w:hideMark/>
          </w:tcPr>
          <w:p w:rsidR="006F3189" w:rsidRPr="00C75EDA" w:rsidRDefault="006F3189" w:rsidP="00C75EDA">
            <w:pPr>
              <w:jc w:val="both"/>
              <w:rPr>
                <w:rFonts w:ascii="Times New Roman" w:hAnsi="Times New Roman" w:cs="Times New Roman"/>
                <w:sz w:val="28"/>
                <w:szCs w:val="28"/>
              </w:rPr>
            </w:pPr>
          </w:p>
        </w:tc>
      </w:tr>
      <w:tr w:rsidR="006F3189" w:rsidRPr="00C75EDA" w:rsidTr="006F3189">
        <w:trPr>
          <w:tblCellSpacing w:w="15" w:type="dxa"/>
        </w:trPr>
        <w:tc>
          <w:tcPr>
            <w:tcW w:w="0" w:type="auto"/>
            <w:hideMark/>
          </w:tcPr>
          <w:p w:rsidR="006F3189" w:rsidRPr="00C75EDA" w:rsidRDefault="006F3189" w:rsidP="00C75EDA">
            <w:pPr>
              <w:pStyle w:val="a3"/>
              <w:jc w:val="both"/>
              <w:rPr>
                <w:sz w:val="28"/>
                <w:szCs w:val="28"/>
              </w:rPr>
            </w:pPr>
            <w:r w:rsidRPr="00C75EDA">
              <w:rPr>
                <w:sz w:val="28"/>
                <w:szCs w:val="28"/>
              </w:rPr>
              <w:t>7</w:t>
            </w:r>
          </w:p>
        </w:tc>
        <w:tc>
          <w:tcPr>
            <w:tcW w:w="0" w:type="auto"/>
            <w:hideMark/>
          </w:tcPr>
          <w:p w:rsidR="006F3189" w:rsidRPr="00C75EDA" w:rsidRDefault="006F3189" w:rsidP="00C75EDA">
            <w:pPr>
              <w:pStyle w:val="a3"/>
              <w:jc w:val="both"/>
              <w:rPr>
                <w:sz w:val="28"/>
                <w:szCs w:val="28"/>
              </w:rPr>
            </w:pPr>
            <w:r w:rsidRPr="00C75EDA">
              <w:rPr>
                <w:sz w:val="28"/>
                <w:szCs w:val="28"/>
              </w:rPr>
              <w:t>Поражение электротоком</w:t>
            </w:r>
          </w:p>
        </w:tc>
        <w:tc>
          <w:tcPr>
            <w:tcW w:w="0" w:type="auto"/>
            <w:hideMark/>
          </w:tcPr>
          <w:p w:rsidR="006F3189" w:rsidRPr="00C75EDA" w:rsidRDefault="006F3189" w:rsidP="00C75EDA">
            <w:pPr>
              <w:pStyle w:val="a3"/>
              <w:jc w:val="both"/>
              <w:rPr>
                <w:sz w:val="28"/>
                <w:szCs w:val="28"/>
              </w:rPr>
            </w:pPr>
            <w:r w:rsidRPr="00C75EDA">
              <w:rPr>
                <w:sz w:val="28"/>
                <w:szCs w:val="28"/>
              </w:rPr>
              <w:t>Изоляция инструмента</w:t>
            </w:r>
          </w:p>
        </w:tc>
        <w:tc>
          <w:tcPr>
            <w:tcW w:w="0" w:type="auto"/>
            <w:hideMark/>
          </w:tcPr>
          <w:p w:rsidR="006F3189" w:rsidRPr="00C75EDA" w:rsidRDefault="006F3189" w:rsidP="00C75EDA">
            <w:pPr>
              <w:jc w:val="both"/>
              <w:rPr>
                <w:rFonts w:ascii="Times New Roman" w:hAnsi="Times New Roman" w:cs="Times New Roman"/>
                <w:sz w:val="28"/>
                <w:szCs w:val="28"/>
              </w:rPr>
            </w:pPr>
          </w:p>
        </w:tc>
      </w:tr>
      <w:tr w:rsidR="006F3189" w:rsidRPr="00C75EDA" w:rsidTr="006F3189">
        <w:trPr>
          <w:tblCellSpacing w:w="15" w:type="dxa"/>
        </w:trPr>
        <w:tc>
          <w:tcPr>
            <w:tcW w:w="0" w:type="auto"/>
            <w:vAlign w:val="center"/>
            <w:hideMark/>
          </w:tcPr>
          <w:p w:rsidR="006F3189" w:rsidRPr="00C75EDA" w:rsidRDefault="006F3189" w:rsidP="00C75EDA">
            <w:pPr>
              <w:jc w:val="both"/>
              <w:rPr>
                <w:rFonts w:ascii="Times New Roman" w:hAnsi="Times New Roman" w:cs="Times New Roman"/>
                <w:sz w:val="28"/>
                <w:szCs w:val="28"/>
              </w:rPr>
            </w:pPr>
          </w:p>
        </w:tc>
        <w:tc>
          <w:tcPr>
            <w:tcW w:w="0" w:type="auto"/>
            <w:vAlign w:val="center"/>
            <w:hideMark/>
          </w:tcPr>
          <w:p w:rsidR="006F3189" w:rsidRPr="00C75EDA" w:rsidRDefault="006F3189" w:rsidP="00C75EDA">
            <w:pPr>
              <w:jc w:val="both"/>
              <w:rPr>
                <w:rFonts w:ascii="Times New Roman" w:hAnsi="Times New Roman" w:cs="Times New Roman"/>
                <w:sz w:val="28"/>
                <w:szCs w:val="28"/>
              </w:rPr>
            </w:pPr>
          </w:p>
        </w:tc>
        <w:tc>
          <w:tcPr>
            <w:tcW w:w="0" w:type="auto"/>
            <w:vAlign w:val="center"/>
            <w:hideMark/>
          </w:tcPr>
          <w:p w:rsidR="006F3189" w:rsidRPr="00C75EDA" w:rsidRDefault="006F3189" w:rsidP="00C75EDA">
            <w:pPr>
              <w:jc w:val="both"/>
              <w:rPr>
                <w:rFonts w:ascii="Times New Roman" w:hAnsi="Times New Roman" w:cs="Times New Roman"/>
                <w:sz w:val="28"/>
                <w:szCs w:val="28"/>
              </w:rPr>
            </w:pPr>
          </w:p>
        </w:tc>
        <w:tc>
          <w:tcPr>
            <w:tcW w:w="0" w:type="auto"/>
            <w:vAlign w:val="center"/>
            <w:hideMark/>
          </w:tcPr>
          <w:p w:rsidR="006F3189" w:rsidRPr="00C75EDA" w:rsidRDefault="006F3189" w:rsidP="00C75EDA">
            <w:pPr>
              <w:jc w:val="both"/>
              <w:rPr>
                <w:rFonts w:ascii="Times New Roman" w:hAnsi="Times New Roman" w:cs="Times New Roman"/>
                <w:sz w:val="28"/>
                <w:szCs w:val="28"/>
              </w:rPr>
            </w:pPr>
          </w:p>
        </w:tc>
      </w:tr>
    </w:tbl>
    <w:p w:rsidR="006F3189" w:rsidRPr="00C75EDA" w:rsidRDefault="006F3189" w:rsidP="00C75EDA">
      <w:pPr>
        <w:pStyle w:val="2"/>
        <w:jc w:val="both"/>
        <w:rPr>
          <w:sz w:val="28"/>
          <w:szCs w:val="28"/>
        </w:rPr>
      </w:pPr>
      <w:r w:rsidRPr="00C75EDA">
        <w:rPr>
          <w:sz w:val="28"/>
          <w:szCs w:val="28"/>
        </w:rPr>
        <w:t xml:space="preserve">4.3 Техника безопасности в зоне УМР </w:t>
      </w:r>
      <w:proofErr w:type="gramStart"/>
      <w:r w:rsidRPr="00C75EDA">
        <w:rPr>
          <w:sz w:val="28"/>
          <w:szCs w:val="28"/>
        </w:rPr>
        <w:t>при</w:t>
      </w:r>
      <w:proofErr w:type="gramEnd"/>
      <w:r w:rsidRPr="00C75EDA">
        <w:rPr>
          <w:sz w:val="28"/>
          <w:szCs w:val="28"/>
        </w:rPr>
        <w:t xml:space="preserve"> проведений работ</w:t>
      </w:r>
    </w:p>
    <w:p w:rsidR="006F3189" w:rsidRPr="00C75EDA" w:rsidRDefault="006F3189" w:rsidP="00C75EDA">
      <w:pPr>
        <w:pStyle w:val="a3"/>
        <w:jc w:val="both"/>
        <w:rPr>
          <w:sz w:val="28"/>
          <w:szCs w:val="28"/>
        </w:rPr>
      </w:pPr>
      <w:r w:rsidRPr="00C75EDA">
        <w:rPr>
          <w:sz w:val="28"/>
          <w:szCs w:val="28"/>
        </w:rPr>
        <w:t>Настоящая инструкция предназначена для работников, занятых мойкой и очисткой машин.</w:t>
      </w:r>
    </w:p>
    <w:p w:rsidR="006F3189" w:rsidRPr="00C75EDA" w:rsidRDefault="006F3189" w:rsidP="00C75EDA">
      <w:pPr>
        <w:pStyle w:val="a3"/>
        <w:jc w:val="both"/>
        <w:rPr>
          <w:sz w:val="28"/>
          <w:szCs w:val="28"/>
        </w:rPr>
      </w:pPr>
      <w:r w:rsidRPr="00C75EDA">
        <w:rPr>
          <w:sz w:val="28"/>
          <w:szCs w:val="28"/>
        </w:rPr>
        <w:t xml:space="preserve">· К выполнению работ по мойке машин, узлов и агрегатов допускаются лица, достигшие 18 лет, прошедшие медицинский осмотр, проверку знаний в объеме 2-ой группы по </w:t>
      </w:r>
      <w:proofErr w:type="spellStart"/>
      <w:r w:rsidRPr="00C75EDA">
        <w:rPr>
          <w:sz w:val="28"/>
          <w:szCs w:val="28"/>
        </w:rPr>
        <w:t>электробезопасности</w:t>
      </w:r>
      <w:proofErr w:type="spellEnd"/>
      <w:r w:rsidRPr="00C75EDA">
        <w:rPr>
          <w:sz w:val="28"/>
          <w:szCs w:val="28"/>
        </w:rPr>
        <w:t>, инструктажи, вводный и на рабочем месте.</w:t>
      </w:r>
    </w:p>
    <w:p w:rsidR="006F3189" w:rsidRPr="00C75EDA" w:rsidRDefault="006F3189" w:rsidP="00C75EDA">
      <w:pPr>
        <w:pStyle w:val="a3"/>
        <w:jc w:val="both"/>
        <w:rPr>
          <w:sz w:val="28"/>
          <w:szCs w:val="28"/>
        </w:rPr>
      </w:pPr>
      <w:r w:rsidRPr="00C75EDA">
        <w:rPr>
          <w:sz w:val="28"/>
          <w:szCs w:val="28"/>
        </w:rPr>
        <w:t xml:space="preserve">· Повторный инструктаж проводится не реже 1 раза в </w:t>
      </w:r>
      <w:proofErr w:type="gramStart"/>
      <w:r w:rsidRPr="00C75EDA">
        <w:rPr>
          <w:sz w:val="28"/>
          <w:szCs w:val="28"/>
        </w:rPr>
        <w:t>З</w:t>
      </w:r>
      <w:proofErr w:type="gramEnd"/>
      <w:r w:rsidRPr="00C75EDA">
        <w:rPr>
          <w:sz w:val="28"/>
          <w:szCs w:val="28"/>
        </w:rPr>
        <w:t xml:space="preserve"> месяца.</w:t>
      </w:r>
    </w:p>
    <w:p w:rsidR="006F3189" w:rsidRPr="00C75EDA" w:rsidRDefault="006F3189" w:rsidP="00C75EDA">
      <w:pPr>
        <w:pStyle w:val="a3"/>
        <w:jc w:val="both"/>
        <w:rPr>
          <w:sz w:val="28"/>
          <w:szCs w:val="28"/>
        </w:rPr>
      </w:pPr>
      <w:r w:rsidRPr="00C75EDA">
        <w:rPr>
          <w:sz w:val="28"/>
          <w:szCs w:val="28"/>
        </w:rPr>
        <w:t>· Работники, имеющие перерыв в работе, на которую они нанимаются, более 3-х лет, а повышенной опасностью - более 12 месяцев, должны пройти обучение и проверку знаний по безопасности труда до начала самостоятельной работы.</w:t>
      </w:r>
    </w:p>
    <w:p w:rsidR="006F3189" w:rsidRPr="00C75EDA" w:rsidRDefault="006F3189" w:rsidP="00C75EDA">
      <w:pPr>
        <w:pStyle w:val="a3"/>
        <w:jc w:val="both"/>
        <w:rPr>
          <w:sz w:val="28"/>
          <w:szCs w:val="28"/>
        </w:rPr>
      </w:pPr>
      <w:proofErr w:type="gramStart"/>
      <w:r w:rsidRPr="00C75EDA">
        <w:rPr>
          <w:sz w:val="28"/>
          <w:szCs w:val="28"/>
        </w:rPr>
        <w:t>· При изменении технологического процесса или модернизации оборудования, приспособлений, переводе на новую временную или постоянную работу, нарушении работающим требований безопасности, которое может привести к травме, аварии или пожару, а также при перерывах в работе более чем на 30 календарных дней, работник обязан пройти внеплановый инструктаж (с соответствующей записью в журнале регистрации инструктажей).</w:t>
      </w:r>
      <w:proofErr w:type="gramEnd"/>
    </w:p>
    <w:p w:rsidR="006F3189" w:rsidRPr="00C75EDA" w:rsidRDefault="006F3189" w:rsidP="00C75EDA">
      <w:pPr>
        <w:pStyle w:val="a3"/>
        <w:jc w:val="both"/>
        <w:rPr>
          <w:sz w:val="28"/>
          <w:szCs w:val="28"/>
        </w:rPr>
      </w:pPr>
      <w:r w:rsidRPr="00C75EDA">
        <w:rPr>
          <w:sz w:val="28"/>
          <w:szCs w:val="28"/>
        </w:rPr>
        <w:t>· К самостоятельной работе допускаются лица, ознакомившиеся с особенностями и приемами безопасного выполнения работ и прошедшие стажировку в течение 2-14 смен под наблюдением мастера или бригадира (в зависимости от трудового стажа, опыта и характера работ).</w:t>
      </w:r>
    </w:p>
    <w:p w:rsidR="006F3189" w:rsidRPr="00C75EDA" w:rsidRDefault="006F3189" w:rsidP="00C75EDA">
      <w:pPr>
        <w:pStyle w:val="a3"/>
        <w:jc w:val="both"/>
        <w:rPr>
          <w:sz w:val="28"/>
          <w:szCs w:val="28"/>
        </w:rPr>
      </w:pPr>
      <w:r w:rsidRPr="00C75EDA">
        <w:rPr>
          <w:sz w:val="28"/>
          <w:szCs w:val="28"/>
        </w:rPr>
        <w:t>· Разрешение на самостоятельное выполнение работ (после проверки полученных знаний и навыков) дает руководитель работ.</w:t>
      </w:r>
    </w:p>
    <w:p w:rsidR="006F3189" w:rsidRPr="00C75EDA" w:rsidRDefault="006F3189" w:rsidP="00C75EDA">
      <w:pPr>
        <w:pStyle w:val="a3"/>
        <w:jc w:val="both"/>
        <w:rPr>
          <w:sz w:val="28"/>
          <w:szCs w:val="28"/>
        </w:rPr>
      </w:pPr>
      <w:r w:rsidRPr="00C75EDA">
        <w:rPr>
          <w:sz w:val="28"/>
          <w:szCs w:val="28"/>
        </w:rPr>
        <w:lastRenderedPageBreak/>
        <w:t>· В процессе производственной деятельности на работников постоянно воздействуют опасные и вредные производственные факторы, которые реализуются в травмы при опасном состоянии оборудования, среды и опасных действиях работников.</w:t>
      </w:r>
    </w:p>
    <w:p w:rsidR="006F3189" w:rsidRPr="00C75EDA" w:rsidRDefault="006F3189" w:rsidP="00C75EDA">
      <w:pPr>
        <w:pStyle w:val="a3"/>
        <w:jc w:val="both"/>
        <w:rPr>
          <w:sz w:val="28"/>
          <w:szCs w:val="28"/>
        </w:rPr>
      </w:pPr>
      <w:r w:rsidRPr="00C75EDA">
        <w:rPr>
          <w:sz w:val="28"/>
          <w:szCs w:val="28"/>
        </w:rPr>
        <w:t>· Опасное состояние оборудования или производственных площадок:</w:t>
      </w:r>
    </w:p>
    <w:p w:rsidR="006F3189" w:rsidRPr="00C75EDA" w:rsidRDefault="006F3189" w:rsidP="00C75EDA">
      <w:pPr>
        <w:pStyle w:val="a3"/>
        <w:jc w:val="both"/>
        <w:rPr>
          <w:sz w:val="28"/>
          <w:szCs w:val="28"/>
        </w:rPr>
      </w:pPr>
      <w:r w:rsidRPr="00C75EDA">
        <w:rPr>
          <w:sz w:val="28"/>
          <w:szCs w:val="28"/>
        </w:rPr>
        <w:t>- скользкие поверхности;</w:t>
      </w:r>
    </w:p>
    <w:p w:rsidR="006F3189" w:rsidRPr="00C75EDA" w:rsidRDefault="006F3189" w:rsidP="00C75EDA">
      <w:pPr>
        <w:pStyle w:val="a3"/>
        <w:jc w:val="both"/>
        <w:rPr>
          <w:sz w:val="28"/>
          <w:szCs w:val="28"/>
        </w:rPr>
      </w:pPr>
      <w:r w:rsidRPr="00C75EDA">
        <w:rPr>
          <w:sz w:val="28"/>
          <w:szCs w:val="28"/>
        </w:rPr>
        <w:t>- острые кромки, заусенцы поверхностей инструмента и оборудования;</w:t>
      </w:r>
    </w:p>
    <w:p w:rsidR="006F3189" w:rsidRPr="00C75EDA" w:rsidRDefault="006F3189" w:rsidP="00C75EDA">
      <w:pPr>
        <w:pStyle w:val="a3"/>
        <w:jc w:val="both"/>
        <w:rPr>
          <w:sz w:val="28"/>
          <w:szCs w:val="28"/>
        </w:rPr>
      </w:pPr>
      <w:r w:rsidRPr="00C75EDA">
        <w:rPr>
          <w:sz w:val="28"/>
          <w:szCs w:val="28"/>
        </w:rPr>
        <w:t>- загрязнение химическими веществами и пестицидами;</w:t>
      </w:r>
    </w:p>
    <w:p w:rsidR="006F3189" w:rsidRPr="00C75EDA" w:rsidRDefault="006F3189" w:rsidP="00C75EDA">
      <w:pPr>
        <w:pStyle w:val="a3"/>
        <w:jc w:val="both"/>
        <w:rPr>
          <w:sz w:val="28"/>
          <w:szCs w:val="28"/>
        </w:rPr>
      </w:pPr>
      <w:r w:rsidRPr="00C75EDA">
        <w:rPr>
          <w:sz w:val="28"/>
          <w:szCs w:val="28"/>
        </w:rPr>
        <w:t>- повышенная или пониженная температура машин, оборудования, моющих растворов;</w:t>
      </w:r>
    </w:p>
    <w:p w:rsidR="006F3189" w:rsidRPr="00C75EDA" w:rsidRDefault="006F3189" w:rsidP="00C75EDA">
      <w:pPr>
        <w:pStyle w:val="a3"/>
        <w:jc w:val="both"/>
        <w:rPr>
          <w:sz w:val="28"/>
          <w:szCs w:val="28"/>
        </w:rPr>
      </w:pPr>
      <w:r w:rsidRPr="00C75EDA">
        <w:rPr>
          <w:sz w:val="28"/>
          <w:szCs w:val="28"/>
        </w:rPr>
        <w:t>· Типичные опасные действия работников:</w:t>
      </w:r>
    </w:p>
    <w:p w:rsidR="006F3189" w:rsidRPr="00C75EDA" w:rsidRDefault="006F3189" w:rsidP="00C75EDA">
      <w:pPr>
        <w:pStyle w:val="a3"/>
        <w:jc w:val="both"/>
        <w:rPr>
          <w:sz w:val="28"/>
          <w:szCs w:val="28"/>
        </w:rPr>
      </w:pPr>
      <w:r w:rsidRPr="00C75EDA">
        <w:rPr>
          <w:sz w:val="28"/>
          <w:szCs w:val="28"/>
        </w:rPr>
        <w:t>- работа без средств индивидуальной защиты;</w:t>
      </w:r>
    </w:p>
    <w:p w:rsidR="006F3189" w:rsidRPr="00C75EDA" w:rsidRDefault="006F3189" w:rsidP="00C75EDA">
      <w:pPr>
        <w:pStyle w:val="a3"/>
        <w:jc w:val="both"/>
        <w:rPr>
          <w:sz w:val="28"/>
          <w:szCs w:val="28"/>
        </w:rPr>
      </w:pPr>
      <w:r w:rsidRPr="00C75EDA">
        <w:rPr>
          <w:sz w:val="28"/>
          <w:szCs w:val="28"/>
        </w:rPr>
        <w:t>- мойка машин вблизи открытых токоведущих проводников и оборудования;</w:t>
      </w:r>
    </w:p>
    <w:p w:rsidR="006F3189" w:rsidRPr="00C75EDA" w:rsidRDefault="006F3189" w:rsidP="00C75EDA">
      <w:pPr>
        <w:pStyle w:val="a3"/>
        <w:jc w:val="both"/>
        <w:rPr>
          <w:sz w:val="28"/>
          <w:szCs w:val="28"/>
        </w:rPr>
      </w:pPr>
      <w:r w:rsidRPr="00C75EDA">
        <w:rPr>
          <w:sz w:val="28"/>
          <w:szCs w:val="28"/>
        </w:rPr>
        <w:t>- выполнение работ в состоянии алкогольного или наркотического опьянения.</w:t>
      </w:r>
    </w:p>
    <w:p w:rsidR="006F3189" w:rsidRPr="00C75EDA" w:rsidRDefault="006F3189" w:rsidP="00C75EDA">
      <w:pPr>
        <w:pStyle w:val="a3"/>
        <w:jc w:val="both"/>
        <w:rPr>
          <w:sz w:val="28"/>
          <w:szCs w:val="28"/>
        </w:rPr>
      </w:pPr>
      <w:r w:rsidRPr="00C75EDA">
        <w:rPr>
          <w:sz w:val="28"/>
          <w:szCs w:val="28"/>
        </w:rPr>
        <w:t>· При выполнении работ пользуйтесь спецодеждой и средствами индивидуальной защиты: - костюмом хлопчатобумажным с водостойкой пропиткой (ГОСТ 12.4.109), - сапогами резиновыми (ГОСТ 5373); - перчатками резиновыми (ТУ-38-106466).</w:t>
      </w:r>
    </w:p>
    <w:p w:rsidR="006F3189" w:rsidRPr="00C75EDA" w:rsidRDefault="006F3189" w:rsidP="00C75EDA">
      <w:pPr>
        <w:pStyle w:val="a3"/>
        <w:jc w:val="both"/>
        <w:rPr>
          <w:sz w:val="28"/>
          <w:szCs w:val="28"/>
        </w:rPr>
      </w:pPr>
      <w:r w:rsidRPr="00C75EDA">
        <w:rPr>
          <w:sz w:val="28"/>
          <w:szCs w:val="28"/>
        </w:rPr>
        <w:t>· Опасные и вредные производственные факторы реализуются в травмы или заболевания при опасном состоянии машин, оборудования, инструментов, среды и совершении работниками опасных действий.</w:t>
      </w:r>
    </w:p>
    <w:p w:rsidR="006F3189" w:rsidRPr="00C75EDA" w:rsidRDefault="006F3189" w:rsidP="00C75EDA">
      <w:pPr>
        <w:pStyle w:val="a3"/>
        <w:jc w:val="both"/>
        <w:rPr>
          <w:sz w:val="28"/>
          <w:szCs w:val="28"/>
        </w:rPr>
      </w:pPr>
      <w:r w:rsidRPr="00C75EDA">
        <w:rPr>
          <w:sz w:val="28"/>
          <w:szCs w:val="28"/>
        </w:rPr>
        <w:t>· Опасное состояние машин, оборудования:</w:t>
      </w:r>
    </w:p>
    <w:p w:rsidR="006F3189" w:rsidRPr="00C75EDA" w:rsidRDefault="006F3189" w:rsidP="00C75EDA">
      <w:pPr>
        <w:pStyle w:val="a3"/>
        <w:jc w:val="both"/>
        <w:rPr>
          <w:sz w:val="28"/>
          <w:szCs w:val="28"/>
        </w:rPr>
      </w:pPr>
      <w:r w:rsidRPr="00C75EDA">
        <w:rPr>
          <w:sz w:val="28"/>
          <w:szCs w:val="28"/>
        </w:rPr>
        <w:t>- скользкие поверхности;</w:t>
      </w:r>
    </w:p>
    <w:p w:rsidR="006F3189" w:rsidRPr="00C75EDA" w:rsidRDefault="006F3189" w:rsidP="00C75EDA">
      <w:pPr>
        <w:pStyle w:val="a3"/>
        <w:jc w:val="both"/>
        <w:rPr>
          <w:sz w:val="28"/>
          <w:szCs w:val="28"/>
        </w:rPr>
      </w:pPr>
      <w:r w:rsidRPr="00C75EDA">
        <w:rPr>
          <w:sz w:val="28"/>
          <w:szCs w:val="28"/>
        </w:rPr>
        <w:t>- захламленность рабочего места посторонними предметами;</w:t>
      </w:r>
    </w:p>
    <w:p w:rsidR="006F3189" w:rsidRPr="00C75EDA" w:rsidRDefault="006F3189" w:rsidP="00C75EDA">
      <w:pPr>
        <w:pStyle w:val="a3"/>
        <w:jc w:val="both"/>
        <w:rPr>
          <w:sz w:val="28"/>
          <w:szCs w:val="28"/>
        </w:rPr>
      </w:pPr>
      <w:r w:rsidRPr="00C75EDA">
        <w:rPr>
          <w:sz w:val="28"/>
          <w:szCs w:val="28"/>
        </w:rPr>
        <w:t>- загрязнение химическими веществами и пестицидами машин, оборудования, инструмента.</w:t>
      </w:r>
    </w:p>
    <w:p w:rsidR="006F3189" w:rsidRPr="00C75EDA" w:rsidRDefault="006F3189" w:rsidP="00C75EDA">
      <w:pPr>
        <w:pStyle w:val="a3"/>
        <w:jc w:val="both"/>
        <w:rPr>
          <w:sz w:val="28"/>
          <w:szCs w:val="28"/>
        </w:rPr>
      </w:pPr>
      <w:r w:rsidRPr="00C75EDA">
        <w:rPr>
          <w:sz w:val="28"/>
          <w:szCs w:val="28"/>
        </w:rPr>
        <w:t xml:space="preserve">· Типичные опасные действия </w:t>
      </w:r>
      <w:proofErr w:type="gramStart"/>
      <w:r w:rsidRPr="00C75EDA">
        <w:rPr>
          <w:sz w:val="28"/>
          <w:szCs w:val="28"/>
        </w:rPr>
        <w:t>работающих</w:t>
      </w:r>
      <w:proofErr w:type="gramEnd"/>
      <w:r w:rsidRPr="00C75EDA">
        <w:rPr>
          <w:sz w:val="28"/>
          <w:szCs w:val="28"/>
        </w:rPr>
        <w:t xml:space="preserve">, приводящие к </w:t>
      </w:r>
      <w:proofErr w:type="spellStart"/>
      <w:r w:rsidRPr="00C75EDA">
        <w:rPr>
          <w:sz w:val="28"/>
          <w:szCs w:val="28"/>
        </w:rPr>
        <w:t>травмированию</w:t>
      </w:r>
      <w:proofErr w:type="spellEnd"/>
      <w:r w:rsidRPr="00C75EDA">
        <w:rPr>
          <w:sz w:val="28"/>
          <w:szCs w:val="28"/>
        </w:rPr>
        <w:t>:</w:t>
      </w:r>
    </w:p>
    <w:p w:rsidR="006F3189" w:rsidRPr="00C75EDA" w:rsidRDefault="006F3189" w:rsidP="00C75EDA">
      <w:pPr>
        <w:pStyle w:val="a3"/>
        <w:jc w:val="both"/>
        <w:rPr>
          <w:sz w:val="28"/>
          <w:szCs w:val="28"/>
        </w:rPr>
      </w:pPr>
      <w:r w:rsidRPr="00C75EDA">
        <w:rPr>
          <w:sz w:val="28"/>
          <w:szCs w:val="28"/>
        </w:rPr>
        <w:t>- использование машин, оборудования, инструмента не по назначению;</w:t>
      </w:r>
    </w:p>
    <w:p w:rsidR="006F3189" w:rsidRPr="00C75EDA" w:rsidRDefault="006F3189" w:rsidP="00C75EDA">
      <w:pPr>
        <w:pStyle w:val="a3"/>
        <w:jc w:val="both"/>
        <w:rPr>
          <w:sz w:val="28"/>
          <w:szCs w:val="28"/>
        </w:rPr>
      </w:pPr>
      <w:r w:rsidRPr="00C75EDA">
        <w:rPr>
          <w:sz w:val="28"/>
          <w:szCs w:val="28"/>
        </w:rPr>
        <w:lastRenderedPageBreak/>
        <w:t>- отдых в неустановленных местах;</w:t>
      </w:r>
    </w:p>
    <w:p w:rsidR="006F3189" w:rsidRPr="00C75EDA" w:rsidRDefault="006F3189" w:rsidP="00C75EDA">
      <w:pPr>
        <w:pStyle w:val="a3"/>
        <w:jc w:val="both"/>
        <w:rPr>
          <w:sz w:val="28"/>
          <w:szCs w:val="28"/>
        </w:rPr>
      </w:pPr>
      <w:r w:rsidRPr="00C75EDA">
        <w:rPr>
          <w:sz w:val="28"/>
          <w:szCs w:val="28"/>
        </w:rPr>
        <w:t>- выполнение работ в состоянии алкогольного опьянения;</w:t>
      </w:r>
    </w:p>
    <w:p w:rsidR="006F3189" w:rsidRPr="00C75EDA" w:rsidRDefault="006F3189" w:rsidP="00C75EDA">
      <w:pPr>
        <w:pStyle w:val="a3"/>
        <w:jc w:val="both"/>
        <w:rPr>
          <w:sz w:val="28"/>
          <w:szCs w:val="28"/>
        </w:rPr>
      </w:pPr>
      <w:r w:rsidRPr="00C75EDA">
        <w:rPr>
          <w:sz w:val="28"/>
          <w:szCs w:val="28"/>
        </w:rPr>
        <w:t>- выполнение работ с нарушением правил техники безопасности, требований инструкций по охране труда и инструкций по эксплуатации оборудования.</w:t>
      </w:r>
    </w:p>
    <w:p w:rsidR="006F3189" w:rsidRPr="00C75EDA" w:rsidRDefault="006F3189" w:rsidP="00C75EDA">
      <w:pPr>
        <w:pStyle w:val="a3"/>
        <w:jc w:val="both"/>
        <w:rPr>
          <w:sz w:val="28"/>
          <w:szCs w:val="28"/>
        </w:rPr>
      </w:pPr>
      <w:r w:rsidRPr="00C75EDA">
        <w:rPr>
          <w:sz w:val="28"/>
          <w:szCs w:val="28"/>
        </w:rPr>
        <w:t>· Средства индивидуальной защиты следует использовать по назначению и своевременно ставить в известность администрацию о необходимости их чистки, стирки, сушки и ремонта. Не допускается их вынос за пределы предприятия.</w:t>
      </w:r>
    </w:p>
    <w:p w:rsidR="006F3189" w:rsidRPr="00C75EDA" w:rsidRDefault="006F3189" w:rsidP="00C75EDA">
      <w:pPr>
        <w:pStyle w:val="a3"/>
        <w:jc w:val="both"/>
        <w:rPr>
          <w:sz w:val="28"/>
          <w:szCs w:val="28"/>
        </w:rPr>
      </w:pPr>
      <w:r w:rsidRPr="00C75EDA">
        <w:rPr>
          <w:sz w:val="28"/>
          <w:szCs w:val="28"/>
        </w:rPr>
        <w:t xml:space="preserve">· Знайте и соблюдайте правила личной гигиены. Не курите на рабочем месте, не употребляйте </w:t>
      </w:r>
      <w:proofErr w:type="gramStart"/>
      <w:r w:rsidRPr="00C75EDA">
        <w:rPr>
          <w:sz w:val="28"/>
          <w:szCs w:val="28"/>
        </w:rPr>
        <w:t>до</w:t>
      </w:r>
      <w:proofErr w:type="gramEnd"/>
      <w:r w:rsidRPr="00C75EDA">
        <w:rPr>
          <w:sz w:val="28"/>
          <w:szCs w:val="28"/>
        </w:rPr>
        <w:t xml:space="preserve"> и </w:t>
      </w:r>
      <w:proofErr w:type="gramStart"/>
      <w:r w:rsidRPr="00C75EDA">
        <w:rPr>
          <w:sz w:val="28"/>
          <w:szCs w:val="28"/>
        </w:rPr>
        <w:t>во</w:t>
      </w:r>
      <w:proofErr w:type="gramEnd"/>
      <w:r w:rsidRPr="00C75EDA">
        <w:rPr>
          <w:sz w:val="28"/>
          <w:szCs w:val="28"/>
        </w:rPr>
        <w:t xml:space="preserve"> время работы спиртные напитки. Не храните продукты и не принимайте пищу на рабочих местах.</w:t>
      </w:r>
    </w:p>
    <w:p w:rsidR="006F3189" w:rsidRPr="00C75EDA" w:rsidRDefault="006F3189" w:rsidP="00C75EDA">
      <w:pPr>
        <w:pStyle w:val="a3"/>
        <w:jc w:val="both"/>
        <w:rPr>
          <w:sz w:val="28"/>
          <w:szCs w:val="28"/>
        </w:rPr>
      </w:pPr>
      <w:r w:rsidRPr="00C75EDA">
        <w:rPr>
          <w:sz w:val="28"/>
          <w:szCs w:val="28"/>
        </w:rPr>
        <w:t xml:space="preserve">· Выполняйте только ту работу, по которой прошли обучение, инструктаж по охране труда и к которой </w:t>
      </w:r>
      <w:proofErr w:type="gramStart"/>
      <w:r w:rsidRPr="00C75EDA">
        <w:rPr>
          <w:sz w:val="28"/>
          <w:szCs w:val="28"/>
        </w:rPr>
        <w:t>допущены</w:t>
      </w:r>
      <w:proofErr w:type="gramEnd"/>
      <w:r w:rsidRPr="00C75EDA">
        <w:rPr>
          <w:sz w:val="28"/>
          <w:szCs w:val="28"/>
        </w:rPr>
        <w:t xml:space="preserve"> руководителем.</w:t>
      </w:r>
    </w:p>
    <w:p w:rsidR="006F3189" w:rsidRPr="00C75EDA" w:rsidRDefault="006F3189" w:rsidP="00C75EDA">
      <w:pPr>
        <w:pStyle w:val="a3"/>
        <w:jc w:val="both"/>
        <w:rPr>
          <w:sz w:val="28"/>
          <w:szCs w:val="28"/>
        </w:rPr>
      </w:pPr>
      <w:r w:rsidRPr="00C75EDA">
        <w:rPr>
          <w:sz w:val="28"/>
          <w:szCs w:val="28"/>
        </w:rPr>
        <w:t>· На рабочее место не допускаются лица, не имеющие отношения к выполняемой работе. Не перепоручайте выполнение своей работы другим лицам.</w:t>
      </w:r>
    </w:p>
    <w:p w:rsidR="006F3189" w:rsidRPr="00C75EDA" w:rsidRDefault="006F3189" w:rsidP="00C75EDA">
      <w:pPr>
        <w:pStyle w:val="a3"/>
        <w:jc w:val="both"/>
        <w:rPr>
          <w:sz w:val="28"/>
          <w:szCs w:val="28"/>
        </w:rPr>
      </w:pPr>
      <w:r w:rsidRPr="00C75EDA">
        <w:rPr>
          <w:sz w:val="28"/>
          <w:szCs w:val="28"/>
        </w:rPr>
        <w:t>· Выполняйте требования знаков безопасности.</w:t>
      </w:r>
    </w:p>
    <w:p w:rsidR="006F3189" w:rsidRPr="00C75EDA" w:rsidRDefault="006F3189" w:rsidP="00C75EDA">
      <w:pPr>
        <w:pStyle w:val="a3"/>
        <w:jc w:val="both"/>
        <w:rPr>
          <w:sz w:val="28"/>
          <w:szCs w:val="28"/>
        </w:rPr>
      </w:pPr>
      <w:r w:rsidRPr="00C75EDA">
        <w:rPr>
          <w:sz w:val="28"/>
          <w:szCs w:val="28"/>
        </w:rPr>
        <w:t>· Не заходите за ограждения электрооборудования.</w:t>
      </w:r>
    </w:p>
    <w:p w:rsidR="006F3189" w:rsidRPr="00C75EDA" w:rsidRDefault="006F3189" w:rsidP="00C75EDA">
      <w:pPr>
        <w:pStyle w:val="a3"/>
        <w:jc w:val="both"/>
        <w:rPr>
          <w:sz w:val="28"/>
          <w:szCs w:val="28"/>
        </w:rPr>
      </w:pPr>
      <w:r w:rsidRPr="00C75EDA">
        <w:rPr>
          <w:sz w:val="28"/>
          <w:szCs w:val="28"/>
        </w:rPr>
        <w:t>· Сообщайте руководителю о замеченных неисправностях машин, механизмов, оборудования, нарушениях требований безопасности и до принятия соответствующих мер к работе не приступайте.</w:t>
      </w:r>
    </w:p>
    <w:p w:rsidR="006F3189" w:rsidRPr="00C75EDA" w:rsidRDefault="006F3189" w:rsidP="00C75EDA">
      <w:pPr>
        <w:pStyle w:val="a3"/>
        <w:jc w:val="both"/>
        <w:rPr>
          <w:sz w:val="28"/>
          <w:szCs w:val="28"/>
        </w:rPr>
      </w:pPr>
      <w:r w:rsidRPr="00C75EDA">
        <w:rPr>
          <w:sz w:val="28"/>
          <w:szCs w:val="28"/>
        </w:rPr>
        <w:t>· Работники обязаны знать сигналы оповещения о пожаре, место нахождения сре</w:t>
      </w:r>
      <w:proofErr w:type="gramStart"/>
      <w:r w:rsidRPr="00C75EDA">
        <w:rPr>
          <w:sz w:val="28"/>
          <w:szCs w:val="28"/>
        </w:rPr>
        <w:t>дств дл</w:t>
      </w:r>
      <w:proofErr w:type="gramEnd"/>
      <w:r w:rsidRPr="00C75EDA">
        <w:rPr>
          <w:sz w:val="28"/>
          <w:szCs w:val="28"/>
        </w:rPr>
        <w:t>я тушения пожара и уметь ими пользоваться. Не допускается использовать пожарный инвентарь для других целей.</w:t>
      </w:r>
    </w:p>
    <w:p w:rsidR="006F3189" w:rsidRPr="00C75EDA" w:rsidRDefault="006F3189" w:rsidP="00C75EDA">
      <w:pPr>
        <w:pStyle w:val="a3"/>
        <w:jc w:val="both"/>
        <w:rPr>
          <w:sz w:val="28"/>
          <w:szCs w:val="28"/>
        </w:rPr>
      </w:pPr>
      <w:r w:rsidRPr="00C75EDA">
        <w:rPr>
          <w:sz w:val="28"/>
          <w:szCs w:val="28"/>
        </w:rPr>
        <w:t>· Не загромождайте проходы и доступ к противопожарному оборудованию.</w:t>
      </w:r>
    </w:p>
    <w:p w:rsidR="006F3189" w:rsidRPr="00C75EDA" w:rsidRDefault="006F3189" w:rsidP="00C75EDA">
      <w:pPr>
        <w:pStyle w:val="a3"/>
        <w:jc w:val="both"/>
        <w:rPr>
          <w:sz w:val="28"/>
          <w:szCs w:val="28"/>
        </w:rPr>
      </w:pPr>
      <w:r w:rsidRPr="00C75EDA">
        <w:rPr>
          <w:sz w:val="28"/>
          <w:szCs w:val="28"/>
        </w:rPr>
        <w:t>· Убирайте использованный обтирочный материал в специальные металлические ящики с крышками.</w:t>
      </w:r>
    </w:p>
    <w:p w:rsidR="006F3189" w:rsidRPr="00C75EDA" w:rsidRDefault="006F3189" w:rsidP="00C75EDA">
      <w:pPr>
        <w:pStyle w:val="a3"/>
        <w:jc w:val="both"/>
        <w:rPr>
          <w:sz w:val="28"/>
          <w:szCs w:val="28"/>
        </w:rPr>
      </w:pPr>
      <w:r w:rsidRPr="00C75EDA">
        <w:rPr>
          <w:sz w:val="28"/>
          <w:szCs w:val="28"/>
        </w:rPr>
        <w:t>· Не храните на рабочем месте легковоспламеняющиеся и горючие жидкости, кислоты и щелочи в виде готовом к употреблению.</w:t>
      </w:r>
    </w:p>
    <w:p w:rsidR="006F3189" w:rsidRPr="00C75EDA" w:rsidRDefault="006F3189" w:rsidP="00C75EDA">
      <w:pPr>
        <w:pStyle w:val="a3"/>
        <w:jc w:val="both"/>
        <w:rPr>
          <w:sz w:val="28"/>
          <w:szCs w:val="28"/>
        </w:rPr>
      </w:pPr>
      <w:r w:rsidRPr="00C75EDA">
        <w:rPr>
          <w:sz w:val="28"/>
          <w:szCs w:val="28"/>
        </w:rPr>
        <w:t xml:space="preserve">· При возникновении пожара в самой электроустановке или вблизи нее, в первую очередь, до прибытия пожарных произведите отключение электроустановки от сети. Если это невозможно, то попытайтесь перерезать </w:t>
      </w:r>
      <w:r w:rsidRPr="00C75EDA">
        <w:rPr>
          <w:sz w:val="28"/>
          <w:szCs w:val="28"/>
        </w:rPr>
        <w:lastRenderedPageBreak/>
        <w:t>провод</w:t>
      </w:r>
      <w:proofErr w:type="gramStart"/>
      <w:r w:rsidRPr="00C75EDA">
        <w:rPr>
          <w:sz w:val="28"/>
          <w:szCs w:val="28"/>
        </w:rPr>
        <w:t>а(</w:t>
      </w:r>
      <w:proofErr w:type="gramEnd"/>
      <w:r w:rsidRPr="00C75EDA">
        <w:rPr>
          <w:sz w:val="28"/>
          <w:szCs w:val="28"/>
        </w:rPr>
        <w:t>последовательно, по одному) инструментом с изолированными ручками.</w:t>
      </w:r>
    </w:p>
    <w:p w:rsidR="006F3189" w:rsidRPr="00C75EDA" w:rsidRDefault="006F3189" w:rsidP="00C75EDA">
      <w:pPr>
        <w:pStyle w:val="a3"/>
        <w:jc w:val="both"/>
        <w:rPr>
          <w:sz w:val="28"/>
          <w:szCs w:val="28"/>
        </w:rPr>
      </w:pPr>
      <w:r w:rsidRPr="00C75EDA">
        <w:rPr>
          <w:sz w:val="28"/>
          <w:szCs w:val="28"/>
        </w:rPr>
        <w:t>· При тушении пожара в первую очередь, гасите очаг воспламенения. При пользовании пенным огнетушителем направляйте струю под углом 40- 45 во избежание разбрызгивания жидкости. Тушение начинайте с одного края, после чего последовательно перемещайтесь к другому краю очага воспламенения.</w:t>
      </w:r>
    </w:p>
    <w:p w:rsidR="006F3189" w:rsidRPr="00C75EDA" w:rsidRDefault="006F3189" w:rsidP="00C75EDA">
      <w:pPr>
        <w:pStyle w:val="a3"/>
        <w:jc w:val="both"/>
        <w:rPr>
          <w:sz w:val="28"/>
          <w:szCs w:val="28"/>
        </w:rPr>
      </w:pPr>
      <w:r w:rsidRPr="00C75EDA">
        <w:rPr>
          <w:sz w:val="28"/>
          <w:szCs w:val="28"/>
        </w:rPr>
        <w:t xml:space="preserve">· Для тушения небольших очагов пожара, легковоспламеняющихся и горючих жидкостей, а также твердых горючих веществ и материалов применяйте пенные огнетушители ручные типа ОХП-10. ОП-М, ОП-9МН, </w:t>
      </w:r>
      <w:proofErr w:type="gramStart"/>
      <w:r w:rsidRPr="00C75EDA">
        <w:rPr>
          <w:sz w:val="28"/>
          <w:szCs w:val="28"/>
        </w:rPr>
        <w:t>воздушно-пенные</w:t>
      </w:r>
      <w:proofErr w:type="gramEnd"/>
      <w:r w:rsidRPr="00C75EDA">
        <w:rPr>
          <w:sz w:val="28"/>
          <w:szCs w:val="28"/>
        </w:rPr>
        <w:t xml:space="preserve"> типа ОВП-5, ОВП-10, мобильные, перевозимые на специальных тележках, воздушно-пенные типа ОВП-100, ОВП-250, ОПГ-100. При их отсутствии забрасывайте очаг возгорания песком или накройте войлоком.</w:t>
      </w:r>
    </w:p>
    <w:p w:rsidR="006F3189" w:rsidRPr="00C75EDA" w:rsidRDefault="006F3189" w:rsidP="00C75EDA">
      <w:pPr>
        <w:pStyle w:val="a3"/>
        <w:jc w:val="both"/>
        <w:rPr>
          <w:sz w:val="28"/>
          <w:szCs w:val="28"/>
        </w:rPr>
      </w:pPr>
      <w:r w:rsidRPr="00C75EDA">
        <w:rPr>
          <w:sz w:val="28"/>
          <w:szCs w:val="28"/>
        </w:rPr>
        <w:t>Требования безопасности перед началом работ.</w:t>
      </w:r>
    </w:p>
    <w:p w:rsidR="006F3189" w:rsidRPr="00C75EDA" w:rsidRDefault="006F3189" w:rsidP="00C75EDA">
      <w:pPr>
        <w:pStyle w:val="a3"/>
        <w:jc w:val="both"/>
        <w:rPr>
          <w:sz w:val="28"/>
          <w:szCs w:val="28"/>
        </w:rPr>
      </w:pPr>
      <w:r w:rsidRPr="00C75EDA">
        <w:rPr>
          <w:sz w:val="28"/>
          <w:szCs w:val="28"/>
        </w:rPr>
        <w:t>· Наденьте спецодежду и другие установленные для данного вида работ средства индивидуальной защиты. Одежда должна быть застегнута на все пуговицы и заправлена, брюки должны быть поверх обуви, застегните обшлага рукава.</w:t>
      </w:r>
    </w:p>
    <w:p w:rsidR="006F3189" w:rsidRPr="00C75EDA" w:rsidRDefault="006F3189" w:rsidP="00C75EDA">
      <w:pPr>
        <w:pStyle w:val="a3"/>
        <w:jc w:val="both"/>
        <w:rPr>
          <w:sz w:val="28"/>
          <w:szCs w:val="28"/>
        </w:rPr>
      </w:pPr>
      <w:r w:rsidRPr="00C75EDA">
        <w:rPr>
          <w:sz w:val="28"/>
          <w:szCs w:val="28"/>
        </w:rPr>
        <w:t xml:space="preserve">· Проверьте, чтобы применяемый при работе инструмент и приспособления были </w:t>
      </w:r>
      <w:proofErr w:type="gramStart"/>
      <w:r w:rsidRPr="00C75EDA">
        <w:rPr>
          <w:sz w:val="28"/>
          <w:szCs w:val="28"/>
        </w:rPr>
        <w:t>исправны</w:t>
      </w:r>
      <w:proofErr w:type="gramEnd"/>
      <w:r w:rsidRPr="00C75EDA">
        <w:rPr>
          <w:sz w:val="28"/>
          <w:szCs w:val="28"/>
        </w:rPr>
        <w:t xml:space="preserve"> неизношенны и отвечали безопасным условиям труда.</w:t>
      </w:r>
    </w:p>
    <w:p w:rsidR="006F3189" w:rsidRPr="00C75EDA" w:rsidRDefault="006F3189" w:rsidP="00C75EDA">
      <w:pPr>
        <w:pStyle w:val="a3"/>
        <w:jc w:val="both"/>
        <w:rPr>
          <w:sz w:val="28"/>
          <w:szCs w:val="28"/>
        </w:rPr>
      </w:pPr>
      <w:r w:rsidRPr="00C75EDA">
        <w:rPr>
          <w:sz w:val="28"/>
          <w:szCs w:val="28"/>
        </w:rPr>
        <w:t>· Перед началом работ проверьте состояние моечной установки (машины), исправность душевого устройства, плотность крепления трубопроводов, сальников, подогревательных устройств, вентиляции, заземления, подъемно-транспортных средств.</w:t>
      </w:r>
    </w:p>
    <w:p w:rsidR="006F3189" w:rsidRPr="00C75EDA" w:rsidRDefault="006F3189" w:rsidP="00C75EDA">
      <w:pPr>
        <w:pStyle w:val="a3"/>
        <w:jc w:val="both"/>
        <w:rPr>
          <w:sz w:val="28"/>
          <w:szCs w:val="28"/>
        </w:rPr>
      </w:pPr>
      <w:r w:rsidRPr="00C75EDA">
        <w:rPr>
          <w:sz w:val="28"/>
          <w:szCs w:val="28"/>
        </w:rPr>
        <w:t>· Проверьте состояние фильтрационных решеток, сливных систем, отстойников.</w:t>
      </w:r>
    </w:p>
    <w:p w:rsidR="006F3189" w:rsidRPr="00C75EDA" w:rsidRDefault="006F3189" w:rsidP="00C75EDA">
      <w:pPr>
        <w:pStyle w:val="a3"/>
        <w:jc w:val="both"/>
        <w:rPr>
          <w:sz w:val="28"/>
          <w:szCs w:val="28"/>
        </w:rPr>
      </w:pPr>
      <w:r w:rsidRPr="00C75EDA">
        <w:rPr>
          <w:sz w:val="28"/>
          <w:szCs w:val="28"/>
        </w:rPr>
        <w:t>Требования безопасности во время работы.</w:t>
      </w:r>
    </w:p>
    <w:p w:rsidR="006F3189" w:rsidRPr="00C75EDA" w:rsidRDefault="006F3189" w:rsidP="00C75EDA">
      <w:pPr>
        <w:pStyle w:val="a3"/>
        <w:jc w:val="both"/>
        <w:rPr>
          <w:sz w:val="28"/>
          <w:szCs w:val="28"/>
        </w:rPr>
      </w:pPr>
      <w:r w:rsidRPr="00C75EDA">
        <w:rPr>
          <w:sz w:val="28"/>
          <w:szCs w:val="28"/>
        </w:rPr>
        <w:t>Приготовление растворов.</w:t>
      </w:r>
    </w:p>
    <w:p w:rsidR="006F3189" w:rsidRPr="00C75EDA" w:rsidRDefault="006F3189" w:rsidP="00C75EDA">
      <w:pPr>
        <w:pStyle w:val="a3"/>
        <w:jc w:val="both"/>
        <w:rPr>
          <w:sz w:val="28"/>
          <w:szCs w:val="28"/>
        </w:rPr>
      </w:pPr>
      <w:r w:rsidRPr="00C75EDA">
        <w:rPr>
          <w:sz w:val="28"/>
          <w:szCs w:val="28"/>
        </w:rPr>
        <w:t xml:space="preserve">· При приготовлении и применении моющих растворов соблюдайте осторожность, т </w:t>
      </w:r>
      <w:proofErr w:type="gramStart"/>
      <w:r w:rsidRPr="00C75EDA">
        <w:rPr>
          <w:sz w:val="28"/>
          <w:szCs w:val="28"/>
        </w:rPr>
        <w:t>к</w:t>
      </w:r>
      <w:proofErr w:type="gramEnd"/>
      <w:r w:rsidRPr="00C75EDA">
        <w:rPr>
          <w:sz w:val="28"/>
          <w:szCs w:val="28"/>
        </w:rPr>
        <w:t>. при неосторожной засыпке препаратов возможно образование "пылевого облака", а при размешивании раствора - разбрызгивание его и попадание на слизистую оболочку глаз. Распаковывать мешки и высыпать моющие средства необходимо осторожно, не пыля, включив вытяжную вентиляцию. При этом пользуйтесь респираторами и защитными очками.</w:t>
      </w:r>
    </w:p>
    <w:p w:rsidR="006F3189" w:rsidRPr="00C75EDA" w:rsidRDefault="006F3189" w:rsidP="00C75EDA">
      <w:pPr>
        <w:pStyle w:val="a3"/>
        <w:jc w:val="both"/>
        <w:rPr>
          <w:sz w:val="28"/>
          <w:szCs w:val="28"/>
        </w:rPr>
      </w:pPr>
      <w:r w:rsidRPr="00C75EDA">
        <w:rPr>
          <w:sz w:val="28"/>
          <w:szCs w:val="28"/>
        </w:rPr>
        <w:lastRenderedPageBreak/>
        <w:t>· Машины для внесения удобрения, защиты растений, а также работавшие в зоне радиоактивного загрязнения, до мойки должны быть обеззаражены. Обеззараживание производите с использованием средств индивидуальной защиты на специально оборудованной площадке. В это время не пользуйтесь открытым огнем, не курите, не принимайте пищу и не храните ее в одежде.</w:t>
      </w:r>
    </w:p>
    <w:p w:rsidR="006F3189" w:rsidRPr="00C75EDA" w:rsidRDefault="006F3189" w:rsidP="00C75EDA">
      <w:pPr>
        <w:pStyle w:val="a3"/>
        <w:jc w:val="both"/>
        <w:rPr>
          <w:sz w:val="28"/>
          <w:szCs w:val="28"/>
        </w:rPr>
      </w:pPr>
      <w:r w:rsidRPr="00C75EDA">
        <w:rPr>
          <w:sz w:val="28"/>
          <w:szCs w:val="28"/>
        </w:rPr>
        <w:t>Мойка машин</w:t>
      </w:r>
    </w:p>
    <w:p w:rsidR="006F3189" w:rsidRPr="00C75EDA" w:rsidRDefault="006F3189" w:rsidP="00C75EDA">
      <w:pPr>
        <w:pStyle w:val="a3"/>
        <w:jc w:val="both"/>
        <w:rPr>
          <w:sz w:val="28"/>
          <w:szCs w:val="28"/>
        </w:rPr>
      </w:pPr>
      <w:r w:rsidRPr="00C75EDA">
        <w:rPr>
          <w:sz w:val="28"/>
          <w:szCs w:val="28"/>
        </w:rPr>
        <w:t>· Наружную мойку техники производите только при выключенном двигателе, наличии упоров под колесами, закрытых стеклах и дверях кабины и после выхода водителя из кабины.</w:t>
      </w:r>
    </w:p>
    <w:p w:rsidR="006F3189" w:rsidRPr="00C75EDA" w:rsidRDefault="006F3189" w:rsidP="00C75EDA">
      <w:pPr>
        <w:pStyle w:val="a3"/>
        <w:jc w:val="both"/>
        <w:rPr>
          <w:sz w:val="28"/>
          <w:szCs w:val="28"/>
        </w:rPr>
      </w:pPr>
      <w:r w:rsidRPr="00C75EDA">
        <w:rPr>
          <w:sz w:val="28"/>
          <w:szCs w:val="28"/>
        </w:rPr>
        <w:t>· При шланговой мойке следите, чтобы струи воды, моющего раствора не достигали открытых токоведущих проводников и оборудования, а также за давлением воды моющего раствора в пистолете, которое должно быть 1,2 - 1,6 МПа. Увеличение давления не допускается, т.к. можно не удержать шланг. Не направляйте струю воды моющего раствора в сторону людей.</w:t>
      </w:r>
    </w:p>
    <w:p w:rsidR="006F3189" w:rsidRPr="00C75EDA" w:rsidRDefault="006F3189" w:rsidP="00C75EDA">
      <w:pPr>
        <w:pStyle w:val="a3"/>
        <w:jc w:val="both"/>
        <w:rPr>
          <w:sz w:val="28"/>
          <w:szCs w:val="28"/>
        </w:rPr>
      </w:pPr>
      <w:r w:rsidRPr="00C75EDA">
        <w:rPr>
          <w:sz w:val="28"/>
          <w:szCs w:val="28"/>
        </w:rPr>
        <w:t>· Очистку узлов машин от пыли струей сжатого воздуха производите в защитных очках и рукавицах. Не направляйте струю воздуха в сторону людей.</w:t>
      </w:r>
    </w:p>
    <w:p w:rsidR="006F3189" w:rsidRPr="00C75EDA" w:rsidRDefault="006F3189" w:rsidP="00C75EDA">
      <w:pPr>
        <w:pStyle w:val="a3"/>
        <w:jc w:val="both"/>
        <w:rPr>
          <w:sz w:val="28"/>
          <w:szCs w:val="28"/>
        </w:rPr>
      </w:pPr>
      <w:r w:rsidRPr="00C75EDA">
        <w:rPr>
          <w:sz w:val="28"/>
          <w:szCs w:val="28"/>
        </w:rPr>
        <w:t>Требования безопасности в аварийных ситуациях.</w:t>
      </w:r>
    </w:p>
    <w:p w:rsidR="006F3189" w:rsidRPr="00C75EDA" w:rsidRDefault="006F3189" w:rsidP="00C75EDA">
      <w:pPr>
        <w:pStyle w:val="a3"/>
        <w:jc w:val="both"/>
        <w:rPr>
          <w:sz w:val="28"/>
          <w:szCs w:val="28"/>
        </w:rPr>
      </w:pPr>
      <w:r w:rsidRPr="00C75EDA">
        <w:rPr>
          <w:sz w:val="28"/>
          <w:szCs w:val="28"/>
        </w:rPr>
        <w:t xml:space="preserve">· При замеченных неисправностях производственного оборудования и инструмента, а также, если при прикосновении к машине, станку, агрегату ощущается действие электрического </w:t>
      </w:r>
      <w:proofErr w:type="gramStart"/>
      <w:r w:rsidRPr="00C75EDA">
        <w:rPr>
          <w:sz w:val="28"/>
          <w:szCs w:val="28"/>
        </w:rPr>
        <w:t>тока</w:t>
      </w:r>
      <w:proofErr w:type="gramEnd"/>
      <w:r w:rsidRPr="00C75EDA">
        <w:rPr>
          <w:sz w:val="28"/>
          <w:szCs w:val="28"/>
        </w:rPr>
        <w:t xml:space="preserve"> либо имеет место сильный нагрев электропроводов электродвигателей, электроаппаратуры, появление искрения или обрыв проводов и т д., предупредите работающих об опасности, не медленно поставьте в известность руководителя подразделения и примите меры по устранению аварийной ситуации.</w:t>
      </w:r>
    </w:p>
    <w:p w:rsidR="006F3189" w:rsidRPr="00C75EDA" w:rsidRDefault="006F3189" w:rsidP="00C75EDA">
      <w:pPr>
        <w:pStyle w:val="a3"/>
        <w:jc w:val="both"/>
        <w:rPr>
          <w:sz w:val="28"/>
          <w:szCs w:val="28"/>
        </w:rPr>
      </w:pPr>
      <w:r w:rsidRPr="00C75EDA">
        <w:rPr>
          <w:sz w:val="28"/>
          <w:szCs w:val="28"/>
        </w:rPr>
        <w:t xml:space="preserve">· При обнаружении дыма и возникновении загорания пожара, немедленно объявите пожарную </w:t>
      </w:r>
      <w:proofErr w:type="gramStart"/>
      <w:r w:rsidRPr="00C75EDA">
        <w:rPr>
          <w:sz w:val="28"/>
          <w:szCs w:val="28"/>
        </w:rPr>
        <w:t>тревогу</w:t>
      </w:r>
      <w:proofErr w:type="gramEnd"/>
      <w:r w:rsidRPr="00C75EDA">
        <w:rPr>
          <w:sz w:val="28"/>
          <w:szCs w:val="28"/>
        </w:rPr>
        <w:t xml:space="preserve"> примите меры к ликвидации пожара с помощью имеющихся первичных средств пожаротушения соответственно источнику пожара, поставьте в известность руководителя работ.</w:t>
      </w:r>
    </w:p>
    <w:p w:rsidR="006F3189" w:rsidRPr="00C75EDA" w:rsidRDefault="006F3189" w:rsidP="00C75EDA">
      <w:pPr>
        <w:pStyle w:val="a3"/>
        <w:jc w:val="both"/>
        <w:rPr>
          <w:sz w:val="28"/>
          <w:szCs w:val="28"/>
        </w:rPr>
      </w:pPr>
      <w:r w:rsidRPr="00C75EDA">
        <w:rPr>
          <w:sz w:val="28"/>
          <w:szCs w:val="28"/>
        </w:rPr>
        <w:t>При необходимости организуйте эвакуацию людей из опасной зоны</w:t>
      </w:r>
    </w:p>
    <w:p w:rsidR="006F3189" w:rsidRPr="00C75EDA" w:rsidRDefault="006F3189" w:rsidP="00C75EDA">
      <w:pPr>
        <w:pStyle w:val="a3"/>
        <w:jc w:val="both"/>
        <w:rPr>
          <w:sz w:val="28"/>
          <w:szCs w:val="28"/>
        </w:rPr>
      </w:pPr>
      <w:r w:rsidRPr="00C75EDA">
        <w:rPr>
          <w:sz w:val="28"/>
          <w:szCs w:val="28"/>
        </w:rPr>
        <w:t>В условиях задымления и наличия огня в помещении, передвигайтесь вдоль стен, согнувшись или ползком, для облегчения дыхания рот и нос прикройте платком (тканью), смоченной водой; через пламя передвигайтесь, накрывшись с головой верхней одеждой или покрывалом, по возможности облейтесь водой, загоревшуюся одежду сорвите или погасите, а при охвате огнем большей части одежды, плотно закатайте работника в ткань (одеяло, кошму), но не накрывайте с головой.</w:t>
      </w:r>
    </w:p>
    <w:p w:rsidR="006F3189" w:rsidRPr="00C75EDA" w:rsidRDefault="006F3189" w:rsidP="00C75EDA">
      <w:pPr>
        <w:pStyle w:val="a3"/>
        <w:jc w:val="both"/>
        <w:rPr>
          <w:sz w:val="28"/>
          <w:szCs w:val="28"/>
        </w:rPr>
      </w:pPr>
      <w:r w:rsidRPr="00C75EDA">
        <w:rPr>
          <w:sz w:val="28"/>
          <w:szCs w:val="28"/>
        </w:rPr>
        <w:lastRenderedPageBreak/>
        <w:t>· При несчастных случаях с людьми окажите им доврачебную помощь. Немедленно поставьте в известность руководителя работ, сохраняйте обстановку, при которой произошел несчастный случай, если это не угрожает жизни и здоровью окружающих и не нарушает технологического процесса, до прибытия лиц, ведущих расследование причин несчастного случая.</w:t>
      </w:r>
    </w:p>
    <w:p w:rsidR="006F3189" w:rsidRPr="00C75EDA" w:rsidRDefault="006F3189" w:rsidP="00C75EDA">
      <w:pPr>
        <w:pStyle w:val="a3"/>
        <w:jc w:val="both"/>
        <w:rPr>
          <w:sz w:val="28"/>
          <w:szCs w:val="28"/>
        </w:rPr>
      </w:pPr>
      <w:r w:rsidRPr="00C75EDA">
        <w:rPr>
          <w:sz w:val="28"/>
          <w:szCs w:val="28"/>
        </w:rPr>
        <w:t xml:space="preserve">· При поражении электрическим током как можно быстрее освободите пострадавшего от действия тока, т.к. продолжительность его действия определяет тяжесть </w:t>
      </w:r>
      <w:proofErr w:type="spellStart"/>
      <w:r w:rsidRPr="00C75EDA">
        <w:rPr>
          <w:sz w:val="28"/>
          <w:szCs w:val="28"/>
        </w:rPr>
        <w:t>травмирования</w:t>
      </w:r>
      <w:proofErr w:type="spellEnd"/>
      <w:r w:rsidRPr="00C75EDA">
        <w:rPr>
          <w:sz w:val="28"/>
          <w:szCs w:val="28"/>
        </w:rPr>
        <w:t>. Для этого быстро отключите рубильником или другим отключающим устройством ту часть электроустановки, которой касается пострадавший.</w:t>
      </w:r>
    </w:p>
    <w:p w:rsidR="006F3189" w:rsidRPr="00C75EDA" w:rsidRDefault="006F3189" w:rsidP="00C75EDA">
      <w:pPr>
        <w:pStyle w:val="a3"/>
        <w:jc w:val="both"/>
        <w:rPr>
          <w:sz w:val="28"/>
          <w:szCs w:val="28"/>
        </w:rPr>
      </w:pPr>
      <w:r w:rsidRPr="00C75EDA">
        <w:rPr>
          <w:sz w:val="28"/>
          <w:szCs w:val="28"/>
        </w:rPr>
        <w:t>· При невозможности быстрого отключения электроустановки необходимо отделить пострадавшего от токоведущих частей.</w:t>
      </w:r>
    </w:p>
    <w:p w:rsidR="006F3189" w:rsidRPr="00C75EDA" w:rsidRDefault="006F3189" w:rsidP="00C75EDA">
      <w:pPr>
        <w:pStyle w:val="a3"/>
        <w:jc w:val="both"/>
        <w:rPr>
          <w:sz w:val="28"/>
          <w:szCs w:val="28"/>
        </w:rPr>
      </w:pPr>
      <w:r w:rsidRPr="00C75EDA">
        <w:rPr>
          <w:sz w:val="28"/>
          <w:szCs w:val="28"/>
        </w:rPr>
        <w:t>· При освобождении пострадавшего от токоведущих частей или про вода с напряжением до 1000</w:t>
      </w:r>
      <w:proofErr w:type="gramStart"/>
      <w:r w:rsidRPr="00C75EDA">
        <w:rPr>
          <w:sz w:val="28"/>
          <w:szCs w:val="28"/>
        </w:rPr>
        <w:t xml:space="preserve"> В</w:t>
      </w:r>
      <w:proofErr w:type="gramEnd"/>
      <w:r w:rsidRPr="00C75EDA">
        <w:rPr>
          <w:sz w:val="28"/>
          <w:szCs w:val="28"/>
        </w:rPr>
        <w:t xml:space="preserve"> пользуйтесь веревкой, палкой, доской или другим сухим предметом, не проводящим электрический ток, или оттяните пострадавшего за одежду (если она сухая и отстает от тела), например, за полы пиджака или пальто, за воротник, избегая при этом прикосновения к окружающим металлическим предметам и частям тела пострадавшего, не прикрытым одеждой.</w:t>
      </w:r>
    </w:p>
    <w:p w:rsidR="006F3189" w:rsidRPr="00C75EDA" w:rsidRDefault="006F3189" w:rsidP="00C75EDA">
      <w:pPr>
        <w:pStyle w:val="a3"/>
        <w:jc w:val="both"/>
        <w:rPr>
          <w:sz w:val="28"/>
          <w:szCs w:val="28"/>
        </w:rPr>
      </w:pPr>
      <w:r w:rsidRPr="00C75EDA">
        <w:rPr>
          <w:sz w:val="28"/>
          <w:szCs w:val="28"/>
        </w:rPr>
        <w:t xml:space="preserve">· При </w:t>
      </w:r>
      <w:proofErr w:type="spellStart"/>
      <w:r w:rsidRPr="00C75EDA">
        <w:rPr>
          <w:sz w:val="28"/>
          <w:szCs w:val="28"/>
        </w:rPr>
        <w:t>оттаскивании</w:t>
      </w:r>
      <w:proofErr w:type="spellEnd"/>
      <w:r w:rsidRPr="00C75EDA">
        <w:rPr>
          <w:sz w:val="28"/>
          <w:szCs w:val="28"/>
        </w:rPr>
        <w:t xml:space="preserve"> пострадавшего за ноги не касайтесь его обуви или одежды, если Ваши руки не изолированы или плохо изолированы, т</w:t>
      </w:r>
      <w:proofErr w:type="gramStart"/>
      <w:r w:rsidRPr="00C75EDA">
        <w:rPr>
          <w:sz w:val="28"/>
          <w:szCs w:val="28"/>
        </w:rPr>
        <w:t>.к</w:t>
      </w:r>
      <w:proofErr w:type="gramEnd"/>
      <w:r w:rsidRPr="00C75EDA">
        <w:rPr>
          <w:sz w:val="28"/>
          <w:szCs w:val="28"/>
        </w:rPr>
        <w:t xml:space="preserve"> обувь и одежда могут быть сырыми и явиться проводниками электрического тока. для изоляции рук, особенно если необходимо, коснуться тела пострадавшего, не прикрытого одеждой, наденьте диэлектрические перчатки, при их отсутствии обмотайте руки шарфом или используйте любую другую сухую одежду.</w:t>
      </w:r>
    </w:p>
    <w:p w:rsidR="006F3189" w:rsidRPr="00C75EDA" w:rsidRDefault="006F3189" w:rsidP="00C75EDA">
      <w:pPr>
        <w:pStyle w:val="a3"/>
        <w:jc w:val="both"/>
        <w:rPr>
          <w:sz w:val="28"/>
          <w:szCs w:val="28"/>
        </w:rPr>
      </w:pPr>
      <w:r w:rsidRPr="00C75EDA">
        <w:rPr>
          <w:sz w:val="28"/>
          <w:szCs w:val="28"/>
        </w:rPr>
        <w:t>· Если пострадавший находится в сознании, но испугался, растерялся и не знает, что для освобождения от тока ему необходимо оторваться от земли, резким окриком "подпрыгни' заставьте его действовать правильно.</w:t>
      </w:r>
    </w:p>
    <w:p w:rsidR="006F3189" w:rsidRPr="00C75EDA" w:rsidRDefault="006F3189" w:rsidP="00C75EDA">
      <w:pPr>
        <w:pStyle w:val="a3"/>
        <w:jc w:val="both"/>
        <w:rPr>
          <w:sz w:val="28"/>
          <w:szCs w:val="28"/>
        </w:rPr>
      </w:pPr>
      <w:r w:rsidRPr="00C75EDA">
        <w:rPr>
          <w:sz w:val="28"/>
          <w:szCs w:val="28"/>
        </w:rPr>
        <w:t>Требования безопасности по окончании работ.</w:t>
      </w:r>
    </w:p>
    <w:p w:rsidR="006F3189" w:rsidRPr="00C75EDA" w:rsidRDefault="006F3189" w:rsidP="00C75EDA">
      <w:pPr>
        <w:pStyle w:val="a3"/>
        <w:jc w:val="both"/>
        <w:rPr>
          <w:sz w:val="28"/>
          <w:szCs w:val="28"/>
        </w:rPr>
      </w:pPr>
      <w:r w:rsidRPr="00C75EDA">
        <w:rPr>
          <w:sz w:val="28"/>
          <w:szCs w:val="28"/>
        </w:rPr>
        <w:t xml:space="preserve">· Приведите в порядок рабочее место (очистите от грязи и пыли оборудование, инструмент, соберите и вынесите в отведенное место мусор и отходы, соберите и сложите в установленное место инструмент, приспособления и необработанные </w:t>
      </w:r>
      <w:proofErr w:type="gramStart"/>
      <w:r w:rsidRPr="00C75EDA">
        <w:rPr>
          <w:sz w:val="28"/>
          <w:szCs w:val="28"/>
        </w:rPr>
        <w:t>детали</w:t>
      </w:r>
      <w:proofErr w:type="gramEnd"/>
      <w:r w:rsidRPr="00C75EDA">
        <w:rPr>
          <w:sz w:val="28"/>
          <w:szCs w:val="28"/>
        </w:rPr>
        <w:t xml:space="preserve"> Обработанные детали сдайте в кладовую).</w:t>
      </w:r>
    </w:p>
    <w:p w:rsidR="006F3189" w:rsidRPr="00C75EDA" w:rsidRDefault="006F3189" w:rsidP="00C75EDA">
      <w:pPr>
        <w:pStyle w:val="a3"/>
        <w:jc w:val="both"/>
        <w:rPr>
          <w:sz w:val="28"/>
          <w:szCs w:val="28"/>
        </w:rPr>
      </w:pPr>
      <w:r w:rsidRPr="00C75EDA">
        <w:rPr>
          <w:sz w:val="28"/>
          <w:szCs w:val="28"/>
        </w:rPr>
        <w:t>· Установите ограждения и знаки безопасности у открытых проемов, отверстий и люков.</w:t>
      </w:r>
    </w:p>
    <w:p w:rsidR="006F3189" w:rsidRPr="00C75EDA" w:rsidRDefault="006F3189" w:rsidP="00C75EDA">
      <w:pPr>
        <w:pStyle w:val="a3"/>
        <w:jc w:val="both"/>
        <w:rPr>
          <w:sz w:val="28"/>
          <w:szCs w:val="28"/>
        </w:rPr>
      </w:pPr>
      <w:r w:rsidRPr="00C75EDA">
        <w:rPr>
          <w:sz w:val="28"/>
          <w:szCs w:val="28"/>
        </w:rPr>
        <w:lastRenderedPageBreak/>
        <w:t>· Обесточьте оборудование, выключите в и местное освещение.</w:t>
      </w:r>
    </w:p>
    <w:p w:rsidR="006F3189" w:rsidRPr="00C75EDA" w:rsidRDefault="006F3189" w:rsidP="00C75EDA">
      <w:pPr>
        <w:pStyle w:val="a3"/>
        <w:jc w:val="both"/>
        <w:rPr>
          <w:sz w:val="28"/>
          <w:szCs w:val="28"/>
        </w:rPr>
      </w:pPr>
      <w:r w:rsidRPr="00C75EDA">
        <w:rPr>
          <w:sz w:val="28"/>
          <w:szCs w:val="28"/>
        </w:rPr>
        <w:t>· Снимите спецодежду и другие средства индивидуальной защиты, уберите их в шкаф закрытого типа, если спецодежда требует стирки или ремонта, сдайте ее в кладовую.</w:t>
      </w:r>
    </w:p>
    <w:p w:rsidR="006F3189" w:rsidRPr="00C75EDA" w:rsidRDefault="006F3189" w:rsidP="00C75EDA">
      <w:pPr>
        <w:pStyle w:val="a3"/>
        <w:jc w:val="both"/>
        <w:rPr>
          <w:sz w:val="28"/>
          <w:szCs w:val="28"/>
        </w:rPr>
      </w:pPr>
      <w:r w:rsidRPr="00C75EDA">
        <w:rPr>
          <w:sz w:val="28"/>
          <w:szCs w:val="28"/>
        </w:rPr>
        <w:t>· Поставьте в известность руководителя работ о состоянии оборудования.</w:t>
      </w:r>
    </w:p>
    <w:p w:rsidR="006F3189" w:rsidRPr="00C75EDA" w:rsidRDefault="006F3189" w:rsidP="00C75EDA">
      <w:pPr>
        <w:pStyle w:val="a3"/>
        <w:jc w:val="both"/>
        <w:rPr>
          <w:sz w:val="28"/>
          <w:szCs w:val="28"/>
        </w:rPr>
      </w:pPr>
      <w:r w:rsidRPr="00C75EDA">
        <w:rPr>
          <w:sz w:val="28"/>
          <w:szCs w:val="28"/>
        </w:rPr>
        <w:t>· Закройте вентили, уберите шланги и очистите от грязи рабочее место.</w:t>
      </w:r>
    </w:p>
    <w:p w:rsidR="006F3189" w:rsidRPr="00C75EDA" w:rsidRDefault="006F3189" w:rsidP="00C75EDA">
      <w:pPr>
        <w:pStyle w:val="a3"/>
        <w:jc w:val="both"/>
        <w:rPr>
          <w:sz w:val="28"/>
          <w:szCs w:val="28"/>
        </w:rPr>
      </w:pPr>
      <w:r w:rsidRPr="00C75EDA">
        <w:rPr>
          <w:sz w:val="28"/>
          <w:szCs w:val="28"/>
        </w:rPr>
        <w:t>· Вымойте лицо и руки теплой водой с мылом.</w:t>
      </w:r>
    </w:p>
    <w:p w:rsidR="006F3189" w:rsidRPr="00C75EDA" w:rsidRDefault="006F3189" w:rsidP="00C75EDA">
      <w:pPr>
        <w:pStyle w:val="2"/>
        <w:jc w:val="both"/>
        <w:rPr>
          <w:sz w:val="28"/>
          <w:szCs w:val="28"/>
        </w:rPr>
      </w:pPr>
      <w:r w:rsidRPr="00C75EDA">
        <w:rPr>
          <w:sz w:val="28"/>
          <w:szCs w:val="28"/>
        </w:rPr>
        <w:t>4.4 Пожарная безопасность</w:t>
      </w:r>
    </w:p>
    <w:p w:rsidR="006F3189" w:rsidRPr="00C75EDA" w:rsidRDefault="006F3189" w:rsidP="00C75EDA">
      <w:pPr>
        <w:pStyle w:val="a3"/>
        <w:jc w:val="both"/>
        <w:rPr>
          <w:sz w:val="28"/>
          <w:szCs w:val="28"/>
        </w:rPr>
      </w:pPr>
      <w:r w:rsidRPr="00C75EDA">
        <w:rPr>
          <w:sz w:val="28"/>
          <w:szCs w:val="28"/>
        </w:rPr>
        <w:t>Основными причинами возникновения пожара в зоне УМР могут стать: неосторожное обращение с огнем, нарушение правил пожарной безопасности при обращении с электрооборудованием, неисправная электропроводка, короткое замыкание. Чтобы предотвратить причину пожаров, необходимо на АТП своевременно организовать противопожарный инструктаж и занятия по пожарно-техническому минимуму со всем персоналом АТП. В зоне УМР необходимо установить строгий противопожарный режим (оборудование мест для курения</w:t>
      </w:r>
      <w:proofErr w:type="gramStart"/>
      <w:r w:rsidRPr="00C75EDA">
        <w:rPr>
          <w:sz w:val="28"/>
          <w:szCs w:val="28"/>
        </w:rPr>
        <w:t xml:space="preserve">,, </w:t>
      </w:r>
      <w:proofErr w:type="gramEnd"/>
      <w:r w:rsidRPr="00C75EDA">
        <w:rPr>
          <w:sz w:val="28"/>
          <w:szCs w:val="28"/>
        </w:rPr>
        <w:t>для сбора использованной ветоши, на участке назначить лиц, ответственных за обеспечение пожарной безопасности, обеспечить помещение средствами пожаротушения и т.д.). Для обеспечения быстрой эвакуации людей и техники следует разработать и вывесить на видном месте план эвакуации.</w:t>
      </w:r>
    </w:p>
    <w:p w:rsidR="006F3189" w:rsidRPr="00C75EDA" w:rsidRDefault="006F3189" w:rsidP="00C75EDA">
      <w:pPr>
        <w:pStyle w:val="a3"/>
        <w:jc w:val="both"/>
        <w:rPr>
          <w:sz w:val="28"/>
          <w:szCs w:val="28"/>
        </w:rPr>
      </w:pPr>
      <w:r w:rsidRPr="00C75EDA">
        <w:rPr>
          <w:sz w:val="28"/>
          <w:szCs w:val="28"/>
        </w:rPr>
        <w:t xml:space="preserve">Для зоны УМР нормами первичных средств пожаротушения являются (на каждые 100 </w:t>
      </w:r>
      <w:proofErr w:type="spellStart"/>
      <w:r w:rsidRPr="00C75EDA">
        <w:rPr>
          <w:sz w:val="28"/>
          <w:szCs w:val="28"/>
        </w:rPr>
        <w:t>мІ</w:t>
      </w:r>
      <w:proofErr w:type="spellEnd"/>
      <w:r w:rsidRPr="00C75EDA">
        <w:rPr>
          <w:sz w:val="28"/>
          <w:szCs w:val="28"/>
        </w:rPr>
        <w:t xml:space="preserve"> площади):</w:t>
      </w:r>
    </w:p>
    <w:p w:rsidR="006F3189" w:rsidRPr="00C75EDA" w:rsidRDefault="006F3189" w:rsidP="00C75EDA">
      <w:pPr>
        <w:pStyle w:val="a3"/>
        <w:jc w:val="both"/>
        <w:rPr>
          <w:sz w:val="28"/>
          <w:szCs w:val="28"/>
        </w:rPr>
      </w:pPr>
      <w:r w:rsidRPr="00C75EDA">
        <w:rPr>
          <w:sz w:val="28"/>
          <w:szCs w:val="28"/>
        </w:rPr>
        <w:t>- огнетушители ОХП-10 или ОВП-10</w:t>
      </w:r>
    </w:p>
    <w:p w:rsidR="006F3189" w:rsidRPr="00C75EDA" w:rsidRDefault="006F3189" w:rsidP="00C75EDA">
      <w:pPr>
        <w:pStyle w:val="a3"/>
        <w:jc w:val="both"/>
        <w:rPr>
          <w:sz w:val="28"/>
          <w:szCs w:val="28"/>
        </w:rPr>
      </w:pPr>
      <w:r w:rsidRPr="00C75EDA">
        <w:rPr>
          <w:sz w:val="28"/>
          <w:szCs w:val="28"/>
        </w:rPr>
        <w:t xml:space="preserve">- ящик с песком </w:t>
      </w:r>
    </w:p>
    <w:p w:rsidR="006F3189" w:rsidRPr="00C75EDA" w:rsidRDefault="006F3189" w:rsidP="00C75EDA">
      <w:pPr>
        <w:pStyle w:val="a3"/>
        <w:jc w:val="both"/>
        <w:rPr>
          <w:sz w:val="28"/>
          <w:szCs w:val="28"/>
        </w:rPr>
      </w:pPr>
      <w:r w:rsidRPr="00C75EDA">
        <w:rPr>
          <w:sz w:val="28"/>
          <w:szCs w:val="28"/>
        </w:rPr>
        <w:t>- система пожаротушения</w:t>
      </w:r>
    </w:p>
    <w:p w:rsidR="006F3189" w:rsidRPr="00C75EDA" w:rsidRDefault="006F3189" w:rsidP="00C75EDA">
      <w:pPr>
        <w:pStyle w:val="a3"/>
        <w:jc w:val="both"/>
        <w:rPr>
          <w:sz w:val="28"/>
          <w:szCs w:val="28"/>
        </w:rPr>
      </w:pPr>
      <w:r w:rsidRPr="00C75EDA">
        <w:rPr>
          <w:sz w:val="28"/>
          <w:szCs w:val="28"/>
        </w:rPr>
        <w:t>Имеется автоматическая система пожаротушения, наименования модуль порошкового пожаротушения МП</w:t>
      </w:r>
      <w:proofErr w:type="gramStart"/>
      <w:r w:rsidRPr="00C75EDA">
        <w:rPr>
          <w:sz w:val="28"/>
          <w:szCs w:val="28"/>
        </w:rPr>
        <w:t>П(</w:t>
      </w:r>
      <w:proofErr w:type="gramEnd"/>
      <w:r w:rsidRPr="00C75EDA">
        <w:rPr>
          <w:sz w:val="28"/>
          <w:szCs w:val="28"/>
        </w:rPr>
        <w:t>Н)-0,65.</w:t>
      </w:r>
    </w:p>
    <w:p w:rsidR="006F3189" w:rsidRPr="00C75EDA" w:rsidRDefault="006F3189" w:rsidP="00C75EDA">
      <w:pPr>
        <w:pStyle w:val="a3"/>
        <w:jc w:val="both"/>
        <w:rPr>
          <w:sz w:val="28"/>
          <w:szCs w:val="28"/>
        </w:rPr>
      </w:pPr>
      <w:r w:rsidRPr="00C75EDA">
        <w:rPr>
          <w:sz w:val="28"/>
          <w:szCs w:val="28"/>
        </w:rPr>
        <w:t>Требования технологическим процессам и оборудованию: оборудование заземлено, присутствует электрощит - модель ВРУ-5 17.9.6. габаритные размеры панели -1700х 900х 600мм.</w:t>
      </w:r>
    </w:p>
    <w:p w:rsidR="006F3189" w:rsidRPr="00C75EDA" w:rsidRDefault="006F3189" w:rsidP="00C75EDA">
      <w:pPr>
        <w:pStyle w:val="2"/>
        <w:jc w:val="both"/>
        <w:rPr>
          <w:sz w:val="28"/>
          <w:szCs w:val="28"/>
        </w:rPr>
      </w:pPr>
      <w:r w:rsidRPr="00C75EDA">
        <w:rPr>
          <w:sz w:val="28"/>
          <w:szCs w:val="28"/>
        </w:rPr>
        <w:lastRenderedPageBreak/>
        <w:t>4.5 Расчет освещения на участке</w:t>
      </w:r>
    </w:p>
    <w:p w:rsidR="006F3189" w:rsidRPr="00C75EDA" w:rsidRDefault="006F3189" w:rsidP="00C75EDA">
      <w:pPr>
        <w:pStyle w:val="a3"/>
        <w:jc w:val="both"/>
        <w:rPr>
          <w:sz w:val="28"/>
          <w:szCs w:val="28"/>
        </w:rPr>
      </w:pPr>
      <w:r w:rsidRPr="00C75EDA">
        <w:rPr>
          <w:sz w:val="28"/>
          <w:szCs w:val="28"/>
        </w:rPr>
        <w:t>Зона УМР - с незначительным выделением пыли, с вертикальным односторонним положением остекления, при стальных двойных переплетах. Окраска помещения бледно-голубая.</w:t>
      </w:r>
    </w:p>
    <w:p w:rsidR="006F3189" w:rsidRPr="00C75EDA" w:rsidRDefault="006F3189" w:rsidP="00C75EDA">
      <w:pPr>
        <w:pStyle w:val="a3"/>
        <w:jc w:val="both"/>
        <w:rPr>
          <w:sz w:val="28"/>
          <w:szCs w:val="28"/>
        </w:rPr>
      </w:pPr>
      <w:r w:rsidRPr="00C75EDA">
        <w:rPr>
          <w:sz w:val="28"/>
          <w:szCs w:val="28"/>
        </w:rPr>
        <w:t>1. Определить суммарную площадь световых проемов.</w:t>
      </w:r>
    </w:p>
    <w:p w:rsidR="006F3189" w:rsidRPr="00C75EDA" w:rsidRDefault="006F3189" w:rsidP="00C75EDA">
      <w:pPr>
        <w:pStyle w:val="a3"/>
        <w:jc w:val="both"/>
        <w:rPr>
          <w:sz w:val="28"/>
          <w:szCs w:val="28"/>
        </w:rPr>
      </w:pPr>
      <w:r w:rsidRPr="00C75EDA">
        <w:rPr>
          <w:sz w:val="28"/>
          <w:szCs w:val="28"/>
        </w:rPr>
        <w:t xml:space="preserve">где: - суммарная площадь окон, </w:t>
      </w:r>
      <w:proofErr w:type="spellStart"/>
      <w:r w:rsidRPr="00C75EDA">
        <w:rPr>
          <w:sz w:val="28"/>
          <w:szCs w:val="28"/>
        </w:rPr>
        <w:t>мІ</w:t>
      </w:r>
      <w:proofErr w:type="spellEnd"/>
      <w:r w:rsidRPr="00C75EDA">
        <w:rPr>
          <w:sz w:val="28"/>
          <w:szCs w:val="28"/>
        </w:rPr>
        <w:t>;</w:t>
      </w:r>
    </w:p>
    <w:p w:rsidR="006F3189" w:rsidRPr="00C75EDA" w:rsidRDefault="006F3189" w:rsidP="00C75EDA">
      <w:pPr>
        <w:pStyle w:val="a3"/>
        <w:jc w:val="both"/>
        <w:rPr>
          <w:sz w:val="28"/>
          <w:szCs w:val="28"/>
        </w:rPr>
      </w:pPr>
      <w:r w:rsidRPr="00C75EDA">
        <w:rPr>
          <w:sz w:val="28"/>
          <w:szCs w:val="28"/>
        </w:rPr>
        <w:t xml:space="preserve">-нормированное номинальное значение; </w:t>
      </w:r>
    </w:p>
    <w:p w:rsidR="006F3189" w:rsidRPr="00C75EDA" w:rsidRDefault="006F3189" w:rsidP="00C75EDA">
      <w:pPr>
        <w:pStyle w:val="a3"/>
        <w:jc w:val="both"/>
        <w:rPr>
          <w:sz w:val="28"/>
          <w:szCs w:val="28"/>
        </w:rPr>
      </w:pPr>
      <w:r w:rsidRPr="00C75EDA">
        <w:rPr>
          <w:sz w:val="28"/>
          <w:szCs w:val="28"/>
        </w:rPr>
        <w:t>-световая характеристика окна; =25</w:t>
      </w:r>
    </w:p>
    <w:p w:rsidR="006F3189" w:rsidRPr="00C75EDA" w:rsidRDefault="006F3189" w:rsidP="00C75EDA">
      <w:pPr>
        <w:pStyle w:val="a3"/>
        <w:jc w:val="both"/>
        <w:rPr>
          <w:sz w:val="28"/>
          <w:szCs w:val="28"/>
        </w:rPr>
      </w:pPr>
      <w:r w:rsidRPr="00C75EDA">
        <w:rPr>
          <w:sz w:val="28"/>
          <w:szCs w:val="28"/>
        </w:rPr>
        <w:t>-коэффициент, учитывающий влияние отраженного света: =4</w:t>
      </w:r>
    </w:p>
    <w:p w:rsidR="006F3189" w:rsidRPr="00C75EDA" w:rsidRDefault="006F3189" w:rsidP="00C75EDA">
      <w:pPr>
        <w:pStyle w:val="a3"/>
        <w:jc w:val="both"/>
        <w:rPr>
          <w:sz w:val="28"/>
          <w:szCs w:val="28"/>
        </w:rPr>
      </w:pPr>
      <w:r w:rsidRPr="00C75EDA">
        <w:rPr>
          <w:sz w:val="28"/>
          <w:szCs w:val="28"/>
        </w:rPr>
        <w:t>-общий коэффициент светопропускания; =0,4</w:t>
      </w:r>
    </w:p>
    <w:p w:rsidR="006F3189" w:rsidRPr="00C75EDA" w:rsidRDefault="006F3189" w:rsidP="00C75EDA">
      <w:pPr>
        <w:pStyle w:val="a3"/>
        <w:jc w:val="both"/>
        <w:rPr>
          <w:sz w:val="28"/>
          <w:szCs w:val="28"/>
        </w:rPr>
      </w:pPr>
      <w:r w:rsidRPr="00C75EDA">
        <w:rPr>
          <w:sz w:val="28"/>
          <w:szCs w:val="28"/>
        </w:rPr>
        <w:t>-</w:t>
      </w:r>
      <w:proofErr w:type="gramStart"/>
      <w:r w:rsidRPr="00C75EDA">
        <w:rPr>
          <w:sz w:val="28"/>
          <w:szCs w:val="28"/>
        </w:rPr>
        <w:t>коэффициент</w:t>
      </w:r>
      <w:proofErr w:type="gramEnd"/>
      <w:r w:rsidRPr="00C75EDA">
        <w:rPr>
          <w:sz w:val="28"/>
          <w:szCs w:val="28"/>
        </w:rPr>
        <w:t xml:space="preserve"> учитывающий затемнение окон противостоящим зданиям, всегда равен 1.</w:t>
      </w:r>
    </w:p>
    <w:p w:rsidR="006F3189" w:rsidRPr="00C75EDA" w:rsidRDefault="006F3189" w:rsidP="00C75EDA">
      <w:pPr>
        <w:pStyle w:val="a3"/>
        <w:jc w:val="both"/>
        <w:rPr>
          <w:sz w:val="28"/>
          <w:szCs w:val="28"/>
        </w:rPr>
      </w:pPr>
      <w:proofErr w:type="spellStart"/>
      <w:proofErr w:type="gramStart"/>
      <w:r w:rsidRPr="00C75EDA">
        <w:rPr>
          <w:sz w:val="28"/>
          <w:szCs w:val="28"/>
        </w:rPr>
        <w:t>м</w:t>
      </w:r>
      <w:proofErr w:type="gramEnd"/>
      <w:r w:rsidRPr="00C75EDA">
        <w:rPr>
          <w:sz w:val="28"/>
          <w:szCs w:val="28"/>
        </w:rPr>
        <w:t>І</w:t>
      </w:r>
      <w:proofErr w:type="spellEnd"/>
    </w:p>
    <w:p w:rsidR="006F3189" w:rsidRPr="00C75EDA" w:rsidRDefault="006F3189" w:rsidP="00C75EDA">
      <w:pPr>
        <w:pStyle w:val="a3"/>
        <w:jc w:val="both"/>
        <w:rPr>
          <w:sz w:val="28"/>
          <w:szCs w:val="28"/>
        </w:rPr>
      </w:pPr>
      <w:r w:rsidRPr="00C75EDA">
        <w:rPr>
          <w:sz w:val="28"/>
          <w:szCs w:val="28"/>
        </w:rPr>
        <w:t>2. Определим высоту окна.</w:t>
      </w:r>
    </w:p>
    <w:p w:rsidR="006F3189" w:rsidRPr="00C75EDA" w:rsidRDefault="006F3189" w:rsidP="00C75EDA">
      <w:pPr>
        <w:pStyle w:val="a3"/>
        <w:jc w:val="both"/>
        <w:rPr>
          <w:sz w:val="28"/>
          <w:szCs w:val="28"/>
        </w:rPr>
      </w:pPr>
      <w:proofErr w:type="gramStart"/>
      <w:r w:rsidRPr="00C75EDA">
        <w:rPr>
          <w:sz w:val="28"/>
          <w:szCs w:val="28"/>
        </w:rPr>
        <w:t>h</w:t>
      </w:r>
      <w:proofErr w:type="gramEnd"/>
      <w:r w:rsidRPr="00C75EDA">
        <w:rPr>
          <w:sz w:val="28"/>
          <w:szCs w:val="28"/>
        </w:rPr>
        <w:t>ок=7-(2+1.5)=3.5м</w:t>
      </w:r>
    </w:p>
    <w:p w:rsidR="006F3189" w:rsidRPr="00C75EDA" w:rsidRDefault="006F3189" w:rsidP="00C75EDA">
      <w:pPr>
        <w:pStyle w:val="a3"/>
        <w:jc w:val="both"/>
        <w:rPr>
          <w:sz w:val="28"/>
          <w:szCs w:val="28"/>
        </w:rPr>
      </w:pPr>
      <w:r w:rsidRPr="00C75EDA">
        <w:rPr>
          <w:sz w:val="28"/>
          <w:szCs w:val="28"/>
        </w:rPr>
        <w:t xml:space="preserve">Принимаем: </w:t>
      </w:r>
      <w:proofErr w:type="gramStart"/>
      <w:r w:rsidRPr="00C75EDA">
        <w:rPr>
          <w:sz w:val="28"/>
          <w:szCs w:val="28"/>
        </w:rPr>
        <w:t>h</w:t>
      </w:r>
      <w:proofErr w:type="gramEnd"/>
      <w:r w:rsidRPr="00C75EDA">
        <w:rPr>
          <w:sz w:val="28"/>
          <w:szCs w:val="28"/>
        </w:rPr>
        <w:t>ок=3615 - высота окна; bок=3020 мм - ширина окна.</w:t>
      </w:r>
    </w:p>
    <w:p w:rsidR="006F3189" w:rsidRPr="00C75EDA" w:rsidRDefault="006F3189" w:rsidP="00C75EDA">
      <w:pPr>
        <w:pStyle w:val="a3"/>
        <w:jc w:val="both"/>
        <w:rPr>
          <w:sz w:val="28"/>
          <w:szCs w:val="28"/>
        </w:rPr>
      </w:pPr>
      <w:r w:rsidRPr="00C75EDA">
        <w:rPr>
          <w:sz w:val="28"/>
          <w:szCs w:val="28"/>
        </w:rPr>
        <w:t>3. Определим потребное количество окон.</w:t>
      </w:r>
    </w:p>
    <w:p w:rsidR="006F3189" w:rsidRPr="00C75EDA" w:rsidRDefault="006F3189" w:rsidP="00C75EDA">
      <w:pPr>
        <w:pStyle w:val="a3"/>
        <w:jc w:val="both"/>
        <w:rPr>
          <w:sz w:val="28"/>
          <w:szCs w:val="28"/>
        </w:rPr>
      </w:pPr>
      <w:proofErr w:type="spellStart"/>
      <w:proofErr w:type="gramStart"/>
      <w:r w:rsidRPr="00C75EDA">
        <w:rPr>
          <w:sz w:val="28"/>
          <w:szCs w:val="28"/>
        </w:rPr>
        <w:t>N</w:t>
      </w:r>
      <w:proofErr w:type="gramEnd"/>
      <w:r w:rsidRPr="00C75EDA">
        <w:rPr>
          <w:sz w:val="28"/>
          <w:szCs w:val="28"/>
        </w:rPr>
        <w:t>ок=</w:t>
      </w:r>
      <w:proofErr w:type="spellEnd"/>
      <w:r w:rsidRPr="00C75EDA">
        <w:rPr>
          <w:sz w:val="28"/>
          <w:szCs w:val="28"/>
        </w:rPr>
        <w:t xml:space="preserve"> </w:t>
      </w:r>
    </w:p>
    <w:p w:rsidR="006F3189" w:rsidRPr="00C75EDA" w:rsidRDefault="006F3189" w:rsidP="00C75EDA">
      <w:pPr>
        <w:pStyle w:val="a3"/>
        <w:jc w:val="both"/>
        <w:rPr>
          <w:sz w:val="28"/>
          <w:szCs w:val="28"/>
        </w:rPr>
      </w:pPr>
      <w:r w:rsidRPr="00C75EDA">
        <w:rPr>
          <w:sz w:val="28"/>
          <w:szCs w:val="28"/>
        </w:rPr>
        <w:t>- площадь одного окна.</w:t>
      </w:r>
    </w:p>
    <w:p w:rsidR="006F3189" w:rsidRPr="00C75EDA" w:rsidRDefault="006F3189" w:rsidP="00C75EDA">
      <w:pPr>
        <w:pStyle w:val="a3"/>
        <w:jc w:val="both"/>
        <w:rPr>
          <w:sz w:val="28"/>
          <w:szCs w:val="28"/>
        </w:rPr>
      </w:pPr>
      <w:r w:rsidRPr="00C75EDA">
        <w:rPr>
          <w:sz w:val="28"/>
          <w:szCs w:val="28"/>
        </w:rPr>
        <w:t>n=27/10.87=4 окна</w:t>
      </w:r>
    </w:p>
    <w:p w:rsidR="006F3189" w:rsidRPr="00C75EDA" w:rsidRDefault="006F3189" w:rsidP="00C75EDA">
      <w:pPr>
        <w:pStyle w:val="a3"/>
        <w:jc w:val="both"/>
        <w:rPr>
          <w:sz w:val="28"/>
          <w:szCs w:val="28"/>
        </w:rPr>
      </w:pPr>
      <w:r w:rsidRPr="00C75EDA">
        <w:rPr>
          <w:sz w:val="28"/>
          <w:szCs w:val="28"/>
        </w:rPr>
        <w:t>Количество фонарей.</w:t>
      </w:r>
    </w:p>
    <w:p w:rsidR="006F3189" w:rsidRPr="00C75EDA" w:rsidRDefault="006F3189" w:rsidP="00C75EDA">
      <w:pPr>
        <w:pStyle w:val="a3"/>
        <w:jc w:val="both"/>
        <w:rPr>
          <w:sz w:val="28"/>
          <w:szCs w:val="28"/>
        </w:rPr>
      </w:pPr>
      <w:r w:rsidRPr="00C75EDA">
        <w:rPr>
          <w:sz w:val="28"/>
          <w:szCs w:val="28"/>
        </w:rPr>
        <w:t>1. Находим расстояние между центрами светильников;</w:t>
      </w:r>
    </w:p>
    <w:p w:rsidR="006F3189" w:rsidRPr="00C75EDA" w:rsidRDefault="006F3189" w:rsidP="00C75EDA">
      <w:pPr>
        <w:pStyle w:val="a3"/>
        <w:jc w:val="both"/>
        <w:rPr>
          <w:sz w:val="28"/>
          <w:szCs w:val="28"/>
        </w:rPr>
      </w:pPr>
      <w:r w:rsidRPr="00C75EDA">
        <w:rPr>
          <w:sz w:val="28"/>
          <w:szCs w:val="28"/>
        </w:rPr>
        <w:t>Z = Н*1,4 =7*1,4=9,8 м</w:t>
      </w:r>
    </w:p>
    <w:p w:rsidR="006F3189" w:rsidRPr="00C75EDA" w:rsidRDefault="006F3189" w:rsidP="00C75EDA">
      <w:pPr>
        <w:pStyle w:val="a3"/>
        <w:jc w:val="both"/>
        <w:rPr>
          <w:sz w:val="28"/>
          <w:szCs w:val="28"/>
        </w:rPr>
      </w:pPr>
      <w:r w:rsidRPr="00C75EDA">
        <w:rPr>
          <w:sz w:val="28"/>
          <w:szCs w:val="28"/>
        </w:rPr>
        <w:t xml:space="preserve">2. Расстояние от стены до первого ряда светильников </w:t>
      </w:r>
      <w:proofErr w:type="gramStart"/>
      <w:r w:rsidRPr="00C75EDA">
        <w:rPr>
          <w:sz w:val="28"/>
          <w:szCs w:val="28"/>
        </w:rPr>
        <w:t>при</w:t>
      </w:r>
      <w:proofErr w:type="gramEnd"/>
      <w:r w:rsidRPr="00C75EDA">
        <w:rPr>
          <w:sz w:val="28"/>
          <w:szCs w:val="28"/>
        </w:rPr>
        <w:t xml:space="preserve"> </w:t>
      </w:r>
      <w:proofErr w:type="gramStart"/>
      <w:r w:rsidRPr="00C75EDA">
        <w:rPr>
          <w:sz w:val="28"/>
          <w:szCs w:val="28"/>
        </w:rPr>
        <w:t>наличий</w:t>
      </w:r>
      <w:proofErr w:type="gramEnd"/>
      <w:r w:rsidRPr="00C75EDA">
        <w:rPr>
          <w:sz w:val="28"/>
          <w:szCs w:val="28"/>
        </w:rPr>
        <w:t xml:space="preserve"> рабочих мест у стены принимаем:</w:t>
      </w:r>
    </w:p>
    <w:p w:rsidR="006F3189" w:rsidRPr="00C75EDA" w:rsidRDefault="006F3189" w:rsidP="00C75EDA">
      <w:pPr>
        <w:pStyle w:val="a3"/>
        <w:jc w:val="both"/>
        <w:rPr>
          <w:sz w:val="28"/>
          <w:szCs w:val="28"/>
        </w:rPr>
      </w:pPr>
      <w:r w:rsidRPr="00C75EDA">
        <w:rPr>
          <w:sz w:val="28"/>
          <w:szCs w:val="28"/>
        </w:rPr>
        <w:t xml:space="preserve">а=1/3Z </w:t>
      </w:r>
    </w:p>
    <w:p w:rsidR="006F3189" w:rsidRPr="00C75EDA" w:rsidRDefault="006F3189" w:rsidP="00C75EDA">
      <w:pPr>
        <w:pStyle w:val="a3"/>
        <w:jc w:val="both"/>
        <w:rPr>
          <w:sz w:val="28"/>
          <w:szCs w:val="28"/>
        </w:rPr>
      </w:pPr>
      <w:r w:rsidRPr="00C75EDA">
        <w:rPr>
          <w:sz w:val="28"/>
          <w:szCs w:val="28"/>
        </w:rPr>
        <w:lastRenderedPageBreak/>
        <w:t>а=1/3*9,8=3,2 м</w:t>
      </w:r>
    </w:p>
    <w:p w:rsidR="006F3189" w:rsidRPr="00C75EDA" w:rsidRDefault="006F3189" w:rsidP="00C75EDA">
      <w:pPr>
        <w:pStyle w:val="a3"/>
        <w:jc w:val="both"/>
        <w:rPr>
          <w:sz w:val="28"/>
          <w:szCs w:val="28"/>
        </w:rPr>
      </w:pPr>
      <w:r w:rsidRPr="00C75EDA">
        <w:rPr>
          <w:sz w:val="28"/>
          <w:szCs w:val="28"/>
        </w:rPr>
        <w:t>3. Рассчитываем расстояние между крайними рядами светильников, расположенных у противоположных стен:</w:t>
      </w:r>
    </w:p>
    <w:p w:rsidR="006F3189" w:rsidRPr="00C75EDA" w:rsidRDefault="006F3189" w:rsidP="00C75EDA">
      <w:pPr>
        <w:pStyle w:val="a3"/>
        <w:jc w:val="both"/>
        <w:rPr>
          <w:sz w:val="28"/>
          <w:szCs w:val="28"/>
        </w:rPr>
      </w:pPr>
      <w:r w:rsidRPr="00C75EDA">
        <w:rPr>
          <w:sz w:val="28"/>
          <w:szCs w:val="28"/>
        </w:rPr>
        <w:t>С</w:t>
      </w:r>
      <w:proofErr w:type="gramStart"/>
      <w:r w:rsidRPr="00C75EDA">
        <w:rPr>
          <w:sz w:val="28"/>
          <w:szCs w:val="28"/>
        </w:rPr>
        <w:t>1</w:t>
      </w:r>
      <w:proofErr w:type="gramEnd"/>
      <w:r w:rsidRPr="00C75EDA">
        <w:rPr>
          <w:sz w:val="28"/>
          <w:szCs w:val="28"/>
        </w:rPr>
        <w:t>=b-2a=18-2*3,2=11,2 м</w:t>
      </w:r>
    </w:p>
    <w:p w:rsidR="006F3189" w:rsidRPr="00C75EDA" w:rsidRDefault="006F3189" w:rsidP="00C75EDA">
      <w:pPr>
        <w:pStyle w:val="a3"/>
        <w:jc w:val="both"/>
        <w:rPr>
          <w:sz w:val="28"/>
          <w:szCs w:val="28"/>
        </w:rPr>
      </w:pPr>
      <w:r w:rsidRPr="00C75EDA">
        <w:rPr>
          <w:sz w:val="28"/>
          <w:szCs w:val="28"/>
        </w:rPr>
        <w:t>4. Определим количество рядов светильников по ширине помещения:</w:t>
      </w:r>
    </w:p>
    <w:p w:rsidR="006F3189" w:rsidRPr="00C75EDA" w:rsidRDefault="006F3189" w:rsidP="00C75EDA">
      <w:pPr>
        <w:pStyle w:val="a3"/>
        <w:jc w:val="both"/>
        <w:rPr>
          <w:sz w:val="28"/>
          <w:szCs w:val="28"/>
        </w:rPr>
      </w:pPr>
      <w:r w:rsidRPr="00C75EDA">
        <w:rPr>
          <w:sz w:val="28"/>
          <w:szCs w:val="28"/>
        </w:rPr>
        <w:t>n1=C1/Z-1=11,2/9,8-1=2</w:t>
      </w:r>
    </w:p>
    <w:p w:rsidR="006F3189" w:rsidRPr="00C75EDA" w:rsidRDefault="006F3189" w:rsidP="00C75EDA">
      <w:pPr>
        <w:pStyle w:val="a3"/>
        <w:jc w:val="both"/>
        <w:rPr>
          <w:sz w:val="28"/>
          <w:szCs w:val="28"/>
        </w:rPr>
      </w:pPr>
      <w:r w:rsidRPr="00C75EDA">
        <w:rPr>
          <w:sz w:val="28"/>
          <w:szCs w:val="28"/>
        </w:rPr>
        <w:t>5. Рассчитываем общее количество рядов по ширине помещения:</w:t>
      </w:r>
    </w:p>
    <w:p w:rsidR="006F3189" w:rsidRPr="00C75EDA" w:rsidRDefault="006F3189" w:rsidP="00C75EDA">
      <w:pPr>
        <w:pStyle w:val="a3"/>
        <w:jc w:val="both"/>
        <w:rPr>
          <w:sz w:val="28"/>
          <w:szCs w:val="28"/>
        </w:rPr>
      </w:pPr>
      <w:r w:rsidRPr="00C75EDA">
        <w:rPr>
          <w:sz w:val="28"/>
          <w:szCs w:val="28"/>
        </w:rPr>
        <w:t>n=n1+2=2+2=4</w:t>
      </w:r>
    </w:p>
    <w:p w:rsidR="006F3189" w:rsidRPr="00C75EDA" w:rsidRDefault="006F3189" w:rsidP="00C75EDA">
      <w:pPr>
        <w:pStyle w:val="a3"/>
        <w:jc w:val="both"/>
        <w:rPr>
          <w:sz w:val="28"/>
          <w:szCs w:val="28"/>
        </w:rPr>
      </w:pPr>
      <w:r w:rsidRPr="00C75EDA">
        <w:rPr>
          <w:sz w:val="28"/>
          <w:szCs w:val="28"/>
        </w:rPr>
        <w:t>6. Находим расстояние между крайними рядами светильников:</w:t>
      </w:r>
    </w:p>
    <w:p w:rsidR="006F3189" w:rsidRPr="00C75EDA" w:rsidRDefault="006F3189" w:rsidP="00C75EDA">
      <w:pPr>
        <w:pStyle w:val="a3"/>
        <w:jc w:val="both"/>
        <w:rPr>
          <w:sz w:val="28"/>
          <w:szCs w:val="28"/>
        </w:rPr>
      </w:pPr>
      <w:r w:rsidRPr="00C75EDA">
        <w:rPr>
          <w:sz w:val="28"/>
          <w:szCs w:val="28"/>
        </w:rPr>
        <w:t>С</w:t>
      </w:r>
      <w:proofErr w:type="gramStart"/>
      <w:r w:rsidRPr="00C75EDA">
        <w:rPr>
          <w:sz w:val="28"/>
          <w:szCs w:val="28"/>
        </w:rPr>
        <w:t>2</w:t>
      </w:r>
      <w:proofErr w:type="gramEnd"/>
      <w:r w:rsidRPr="00C75EDA">
        <w:rPr>
          <w:sz w:val="28"/>
          <w:szCs w:val="28"/>
        </w:rPr>
        <w:t>=L-2a=24-2*3,2=17,6 м.</w:t>
      </w:r>
    </w:p>
    <w:p w:rsidR="006F3189" w:rsidRPr="00C75EDA" w:rsidRDefault="006F3189" w:rsidP="00C75EDA">
      <w:pPr>
        <w:pStyle w:val="a3"/>
        <w:jc w:val="both"/>
        <w:rPr>
          <w:sz w:val="28"/>
          <w:szCs w:val="28"/>
        </w:rPr>
      </w:pPr>
      <w:r w:rsidRPr="00C75EDA">
        <w:rPr>
          <w:sz w:val="28"/>
          <w:szCs w:val="28"/>
        </w:rPr>
        <w:t>7. Находим количество рядов светильников, которые можно расположить между крайними рядами по длине помещения:</w:t>
      </w:r>
    </w:p>
    <w:p w:rsidR="006F3189" w:rsidRPr="00C75EDA" w:rsidRDefault="006F3189" w:rsidP="00C75EDA">
      <w:pPr>
        <w:pStyle w:val="a3"/>
        <w:jc w:val="both"/>
        <w:rPr>
          <w:sz w:val="28"/>
          <w:szCs w:val="28"/>
        </w:rPr>
      </w:pPr>
      <w:r w:rsidRPr="00C75EDA">
        <w:rPr>
          <w:sz w:val="28"/>
          <w:szCs w:val="28"/>
        </w:rPr>
        <w:t>N2=C2/Z-1=17,6/9,8-1=1</w:t>
      </w:r>
    </w:p>
    <w:p w:rsidR="006F3189" w:rsidRPr="00C75EDA" w:rsidRDefault="006F3189" w:rsidP="00C75EDA">
      <w:pPr>
        <w:pStyle w:val="a3"/>
        <w:jc w:val="both"/>
        <w:rPr>
          <w:sz w:val="28"/>
          <w:szCs w:val="28"/>
        </w:rPr>
      </w:pPr>
      <w:r w:rsidRPr="00C75EDA">
        <w:rPr>
          <w:sz w:val="28"/>
          <w:szCs w:val="28"/>
        </w:rPr>
        <w:t>8. Определить общее количество рядов светильников по длине помещения:</w:t>
      </w:r>
    </w:p>
    <w:p w:rsidR="006F3189" w:rsidRPr="00C75EDA" w:rsidRDefault="006F3189" w:rsidP="00C75EDA">
      <w:pPr>
        <w:pStyle w:val="a3"/>
        <w:jc w:val="both"/>
        <w:rPr>
          <w:sz w:val="28"/>
          <w:szCs w:val="28"/>
        </w:rPr>
      </w:pPr>
      <w:r w:rsidRPr="00C75EDA">
        <w:rPr>
          <w:sz w:val="28"/>
          <w:szCs w:val="28"/>
        </w:rPr>
        <w:t>N=N2+2=1+2=3</w:t>
      </w:r>
    </w:p>
    <w:p w:rsidR="006F3189" w:rsidRPr="00C75EDA" w:rsidRDefault="006F3189" w:rsidP="00C75EDA">
      <w:pPr>
        <w:pStyle w:val="a3"/>
        <w:jc w:val="both"/>
        <w:rPr>
          <w:sz w:val="28"/>
          <w:szCs w:val="28"/>
        </w:rPr>
      </w:pPr>
      <w:r w:rsidRPr="00C75EDA">
        <w:rPr>
          <w:sz w:val="28"/>
          <w:szCs w:val="28"/>
        </w:rPr>
        <w:t>Следовательно, в этом помещений светильники общего освещения должны располагаться по длине в 3 ряда, по ширине в 3 ряда, всего должно быть 9 светильников.</w:t>
      </w:r>
    </w:p>
    <w:p w:rsidR="006F3189" w:rsidRPr="00C75EDA" w:rsidRDefault="006F3189" w:rsidP="00C75EDA">
      <w:pPr>
        <w:pStyle w:val="2"/>
        <w:jc w:val="both"/>
        <w:rPr>
          <w:sz w:val="28"/>
          <w:szCs w:val="28"/>
        </w:rPr>
      </w:pPr>
      <w:r w:rsidRPr="00C75EDA">
        <w:rPr>
          <w:sz w:val="28"/>
          <w:szCs w:val="28"/>
        </w:rPr>
        <w:t>4.6 Охрана окружающей среды</w:t>
      </w:r>
    </w:p>
    <w:p w:rsidR="006F3189" w:rsidRPr="00C75EDA" w:rsidRDefault="006F3189" w:rsidP="00C75EDA">
      <w:pPr>
        <w:pStyle w:val="a3"/>
        <w:jc w:val="both"/>
        <w:rPr>
          <w:sz w:val="28"/>
          <w:szCs w:val="28"/>
        </w:rPr>
      </w:pPr>
      <w:r w:rsidRPr="00C75EDA">
        <w:rPr>
          <w:sz w:val="28"/>
          <w:szCs w:val="28"/>
        </w:rPr>
        <w:t xml:space="preserve">Автомобиль является одним из основных источников шума в городах и по выпуску вредных веществ с отработанными газами. Шум грузовых автомобилей достигает 95 </w:t>
      </w:r>
      <w:proofErr w:type="spellStart"/>
      <w:r w:rsidRPr="00C75EDA">
        <w:rPr>
          <w:sz w:val="28"/>
          <w:szCs w:val="28"/>
        </w:rPr>
        <w:t>дБА</w:t>
      </w:r>
      <w:proofErr w:type="spellEnd"/>
      <w:r w:rsidRPr="00C75EDA">
        <w:rPr>
          <w:sz w:val="28"/>
          <w:szCs w:val="28"/>
        </w:rPr>
        <w:t xml:space="preserve">, автобусов - 90 </w:t>
      </w:r>
      <w:proofErr w:type="spellStart"/>
      <w:r w:rsidRPr="00C75EDA">
        <w:rPr>
          <w:sz w:val="28"/>
          <w:szCs w:val="28"/>
        </w:rPr>
        <w:t>дБА</w:t>
      </w:r>
      <w:proofErr w:type="spellEnd"/>
      <w:r w:rsidRPr="00C75EDA">
        <w:rPr>
          <w:sz w:val="28"/>
          <w:szCs w:val="28"/>
        </w:rPr>
        <w:t xml:space="preserve">, легковых - 85 </w:t>
      </w:r>
      <w:proofErr w:type="spellStart"/>
      <w:r w:rsidRPr="00C75EDA">
        <w:rPr>
          <w:sz w:val="28"/>
          <w:szCs w:val="28"/>
        </w:rPr>
        <w:t>дБА</w:t>
      </w:r>
      <w:proofErr w:type="spellEnd"/>
      <w:r w:rsidRPr="00C75EDA">
        <w:rPr>
          <w:sz w:val="28"/>
          <w:szCs w:val="28"/>
        </w:rPr>
        <w:t xml:space="preserve">. Источниками шума автомобиля являются ДВС, системы охлаждения, впуска и выпуска, коробка передач, ведущие мосты, шины. Большое влияние на уровень шума оказывает техническое состояние автомобиля, состояние проезжих частей улиц, дорог, магистралей, плотность и состав транспортного потока. Для автобусов предельно допустимый уровень шума - 85 - 89 </w:t>
      </w:r>
      <w:proofErr w:type="spellStart"/>
      <w:r w:rsidRPr="00C75EDA">
        <w:rPr>
          <w:sz w:val="28"/>
          <w:szCs w:val="28"/>
        </w:rPr>
        <w:t>дБА</w:t>
      </w:r>
      <w:proofErr w:type="spellEnd"/>
      <w:r w:rsidRPr="00C75EDA">
        <w:rPr>
          <w:sz w:val="28"/>
          <w:szCs w:val="28"/>
        </w:rPr>
        <w:t xml:space="preserve">, легковых - 84 </w:t>
      </w:r>
      <w:proofErr w:type="spellStart"/>
      <w:r w:rsidRPr="00C75EDA">
        <w:rPr>
          <w:sz w:val="28"/>
          <w:szCs w:val="28"/>
        </w:rPr>
        <w:t>дБА</w:t>
      </w:r>
      <w:proofErr w:type="spellEnd"/>
      <w:r w:rsidRPr="00C75EDA">
        <w:rPr>
          <w:sz w:val="28"/>
          <w:szCs w:val="28"/>
        </w:rPr>
        <w:t xml:space="preserve">, грузовых - 85-90 </w:t>
      </w:r>
      <w:proofErr w:type="spellStart"/>
      <w:r w:rsidRPr="00C75EDA">
        <w:rPr>
          <w:sz w:val="28"/>
          <w:szCs w:val="28"/>
        </w:rPr>
        <w:t>дБА</w:t>
      </w:r>
      <w:proofErr w:type="spellEnd"/>
      <w:r w:rsidRPr="00C75EDA">
        <w:rPr>
          <w:sz w:val="28"/>
          <w:szCs w:val="28"/>
        </w:rPr>
        <w:t>.</w:t>
      </w:r>
    </w:p>
    <w:p w:rsidR="006F3189" w:rsidRPr="00C75EDA" w:rsidRDefault="006F3189" w:rsidP="00C75EDA">
      <w:pPr>
        <w:pStyle w:val="a3"/>
        <w:jc w:val="both"/>
        <w:rPr>
          <w:sz w:val="28"/>
          <w:szCs w:val="28"/>
        </w:rPr>
      </w:pPr>
      <w:r w:rsidRPr="00C75EDA">
        <w:rPr>
          <w:sz w:val="28"/>
          <w:szCs w:val="28"/>
        </w:rPr>
        <w:t xml:space="preserve">При эксплуатации автомобилей необходимо постоянно следить за их техническим состоянием, при проведении ТО - контролировать затяжку болтов и гаек, заменять изношенные накладки тормозных колодок, </w:t>
      </w:r>
      <w:r w:rsidRPr="00C75EDA">
        <w:rPr>
          <w:sz w:val="28"/>
          <w:szCs w:val="28"/>
        </w:rPr>
        <w:lastRenderedPageBreak/>
        <w:t>проводить балансировку колес. Выпускать на линию автомобили можно только с исправными глушителями.</w:t>
      </w:r>
    </w:p>
    <w:p w:rsidR="006E6CE0" w:rsidRDefault="006F3189" w:rsidP="00C75EDA">
      <w:pPr>
        <w:pStyle w:val="a3"/>
        <w:ind w:firstLine="708"/>
        <w:jc w:val="both"/>
        <w:rPr>
          <w:sz w:val="28"/>
          <w:szCs w:val="28"/>
        </w:rPr>
      </w:pPr>
      <w:r w:rsidRPr="00C75EDA">
        <w:rPr>
          <w:sz w:val="28"/>
          <w:szCs w:val="28"/>
        </w:rPr>
        <w:t xml:space="preserve">Сокращение вредных выбросов ДВС автомобилей можно добиться различными путями и прежде всего поддержанием исправного технического состояния автомобиля. На АТП двигатели должны регулироваться на токсичность и </w:t>
      </w:r>
      <w:proofErr w:type="spellStart"/>
      <w:r w:rsidRPr="00C75EDA">
        <w:rPr>
          <w:sz w:val="28"/>
          <w:szCs w:val="28"/>
        </w:rPr>
        <w:t>дымность</w:t>
      </w:r>
      <w:proofErr w:type="spellEnd"/>
      <w:r w:rsidRPr="00C75EDA">
        <w:rPr>
          <w:sz w:val="28"/>
          <w:szCs w:val="28"/>
        </w:rPr>
        <w:t xml:space="preserve"> отработавших газов. Содержание </w:t>
      </w:r>
      <w:proofErr w:type="gramStart"/>
      <w:r w:rsidRPr="00C75EDA">
        <w:rPr>
          <w:sz w:val="28"/>
          <w:szCs w:val="28"/>
        </w:rPr>
        <w:t>СО</w:t>
      </w:r>
      <w:proofErr w:type="gramEnd"/>
      <w:r w:rsidRPr="00C75EDA">
        <w:rPr>
          <w:sz w:val="28"/>
          <w:szCs w:val="28"/>
        </w:rPr>
        <w:t xml:space="preserve"> (окиси углерода) в отработавших газах не должно превышать допускаемы уровней: в режиме холостого хода - не более 1,5, в режиме 0,7 от максимальной мощности - 2. Измеренная </w:t>
      </w:r>
      <w:proofErr w:type="spellStart"/>
      <w:r w:rsidRPr="00C75EDA">
        <w:rPr>
          <w:sz w:val="28"/>
          <w:szCs w:val="28"/>
        </w:rPr>
        <w:t>дымность</w:t>
      </w:r>
      <w:proofErr w:type="spellEnd"/>
      <w:r w:rsidRPr="00C75EDA">
        <w:rPr>
          <w:sz w:val="28"/>
          <w:szCs w:val="28"/>
        </w:rPr>
        <w:t xml:space="preserve"> отработавших газов дизельного ДВС на режиме свободного ускорения без наддува не должна превышать 40%, с наддувом - 50%; при максимальной частоте вращения коленчатого вала двигателя </w:t>
      </w:r>
      <w:proofErr w:type="spellStart"/>
      <w:r w:rsidRPr="00C75EDA">
        <w:rPr>
          <w:sz w:val="28"/>
          <w:szCs w:val="28"/>
        </w:rPr>
        <w:t>дымность</w:t>
      </w:r>
      <w:proofErr w:type="spellEnd"/>
      <w:r w:rsidRPr="00C75EDA">
        <w:rPr>
          <w:sz w:val="28"/>
          <w:szCs w:val="28"/>
        </w:rPr>
        <w:t xml:space="preserve"> должна быть не более 15%. Уменьшение выброса вредных веществ в атмосферу достигается и за счет экономии топлива. Для снижения токсичности отработавших газов следует постоянно контролировать работу системы зажигания в ДВС, применять в автомобилях различные нейтрализаторы и каталитические </w:t>
      </w:r>
      <w:proofErr w:type="spellStart"/>
      <w:r w:rsidRPr="00C75EDA">
        <w:rPr>
          <w:sz w:val="28"/>
          <w:szCs w:val="28"/>
        </w:rPr>
        <w:t>дожигатели</w:t>
      </w:r>
      <w:proofErr w:type="spellEnd"/>
      <w:r w:rsidRPr="00C75EDA">
        <w:rPr>
          <w:sz w:val="28"/>
          <w:szCs w:val="28"/>
        </w:rPr>
        <w:t xml:space="preserve"> топлива, система отстоя. Предусмотрена система отстоя, для масленой плёнки, устроена как кольцевая система.</w:t>
      </w:r>
    </w:p>
    <w:p w:rsidR="00067C45" w:rsidRDefault="00067C45" w:rsidP="00C75EDA">
      <w:pPr>
        <w:pStyle w:val="a3"/>
        <w:ind w:firstLine="708"/>
        <w:jc w:val="both"/>
      </w:pPr>
      <w:r>
        <w:rPr>
          <w:noProof/>
        </w:rPr>
        <w:lastRenderedPageBreak/>
        <w:drawing>
          <wp:inline distT="0" distB="0" distL="0" distR="0">
            <wp:extent cx="4825324" cy="6794697"/>
            <wp:effectExtent l="19050" t="0" r="0" b="0"/>
            <wp:docPr id="85" name="Рисунок 85" descr="C:\Users\Seven\Desktop\image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Seven\Desktop\image390.jpg"/>
                    <pic:cNvPicPr>
                      <a:picLocks noChangeAspect="1" noChangeArrowheads="1"/>
                    </pic:cNvPicPr>
                  </pic:nvPicPr>
                  <pic:blipFill>
                    <a:blip r:embed="rId6"/>
                    <a:srcRect/>
                    <a:stretch>
                      <a:fillRect/>
                    </a:stretch>
                  </pic:blipFill>
                  <pic:spPr bwMode="auto">
                    <a:xfrm>
                      <a:off x="0" y="0"/>
                      <a:ext cx="4825269" cy="6794620"/>
                    </a:xfrm>
                    <a:prstGeom prst="rect">
                      <a:avLst/>
                    </a:prstGeom>
                    <a:noFill/>
                    <a:ln w="9525">
                      <a:noFill/>
                      <a:miter lim="800000"/>
                      <a:headEnd/>
                      <a:tailEnd/>
                    </a:ln>
                  </pic:spPr>
                </pic:pic>
              </a:graphicData>
            </a:graphic>
          </wp:inline>
        </w:drawing>
      </w:r>
    </w:p>
    <w:p w:rsidR="006E6CE0" w:rsidRPr="00B14E3C" w:rsidRDefault="006E6CE0" w:rsidP="00B14E3C">
      <w:pPr>
        <w:spacing w:after="0" w:line="240" w:lineRule="auto"/>
        <w:jc w:val="both"/>
        <w:rPr>
          <w:rFonts w:ascii="Times New Roman" w:eastAsia="Times New Roman" w:hAnsi="Times New Roman" w:cs="Times New Roman"/>
          <w:sz w:val="24"/>
          <w:szCs w:val="24"/>
          <w:lang w:eastAsia="ru-RU"/>
        </w:rPr>
      </w:pPr>
    </w:p>
    <w:p w:rsidR="003E5146" w:rsidRPr="003E5146" w:rsidRDefault="003E5146" w:rsidP="003E5146">
      <w:pPr>
        <w:pStyle w:val="a3"/>
        <w:shd w:val="clear" w:color="auto" w:fill="FFFFFF"/>
        <w:spacing w:before="0" w:beforeAutospacing="0" w:after="0" w:afterAutospacing="0" w:line="360" w:lineRule="auto"/>
        <w:jc w:val="both"/>
        <w:textAlignment w:val="baseline"/>
        <w:rPr>
          <w:b/>
          <w:sz w:val="28"/>
          <w:szCs w:val="28"/>
        </w:rPr>
      </w:pPr>
      <w:r w:rsidRPr="003E5146">
        <w:rPr>
          <w:b/>
          <w:sz w:val="28"/>
          <w:szCs w:val="28"/>
        </w:rPr>
        <w:t>Домашнее задание:</w:t>
      </w:r>
    </w:p>
    <w:p w:rsidR="00067C45" w:rsidRPr="00067C45" w:rsidRDefault="00067C45" w:rsidP="0091086C">
      <w:pPr>
        <w:pStyle w:val="1"/>
        <w:numPr>
          <w:ilvl w:val="0"/>
          <w:numId w:val="22"/>
        </w:numPr>
        <w:spacing w:before="0" w:line="360" w:lineRule="auto"/>
        <w:jc w:val="both"/>
        <w:rPr>
          <w:rFonts w:ascii="Times New Roman" w:hAnsi="Times New Roman" w:cs="Times New Roman"/>
          <w:color w:val="auto"/>
          <w:sz w:val="28"/>
          <w:szCs w:val="28"/>
        </w:rPr>
      </w:pPr>
      <w:r w:rsidRPr="00067C45">
        <w:rPr>
          <w:rFonts w:ascii="Times New Roman" w:hAnsi="Times New Roman" w:cs="Times New Roman"/>
          <w:color w:val="auto"/>
          <w:sz w:val="28"/>
          <w:szCs w:val="28"/>
        </w:rPr>
        <w:t xml:space="preserve">Произвести реконструкцию </w:t>
      </w:r>
      <w:proofErr w:type="spellStart"/>
      <w:proofErr w:type="gramStart"/>
      <w:r w:rsidRPr="00067C45">
        <w:rPr>
          <w:rFonts w:ascii="Times New Roman" w:hAnsi="Times New Roman" w:cs="Times New Roman"/>
          <w:color w:val="auto"/>
          <w:sz w:val="28"/>
          <w:szCs w:val="28"/>
        </w:rPr>
        <w:t>разборочно</w:t>
      </w:r>
      <w:proofErr w:type="spellEnd"/>
      <w:r w:rsidRPr="00067C45">
        <w:rPr>
          <w:rFonts w:ascii="Times New Roman" w:hAnsi="Times New Roman" w:cs="Times New Roman"/>
          <w:color w:val="auto"/>
          <w:sz w:val="28"/>
          <w:szCs w:val="28"/>
        </w:rPr>
        <w:t xml:space="preserve"> - моечного</w:t>
      </w:r>
      <w:proofErr w:type="gramEnd"/>
      <w:r w:rsidRPr="00067C45">
        <w:rPr>
          <w:rFonts w:ascii="Times New Roman" w:hAnsi="Times New Roman" w:cs="Times New Roman"/>
          <w:color w:val="auto"/>
          <w:sz w:val="28"/>
          <w:szCs w:val="28"/>
        </w:rPr>
        <w:t xml:space="preserve"> участка с оборудованием для мойки деталей.</w:t>
      </w:r>
    </w:p>
    <w:p w:rsidR="00067C45" w:rsidRPr="0091086C" w:rsidRDefault="0091086C" w:rsidP="0091086C">
      <w:pPr>
        <w:pStyle w:val="a6"/>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Дать описание технологического процесса данного участка.</w:t>
      </w:r>
    </w:p>
    <w:p w:rsidR="003E5146" w:rsidRPr="00067C45" w:rsidRDefault="003E5146" w:rsidP="00067C45">
      <w:pPr>
        <w:pStyle w:val="a6"/>
        <w:spacing w:after="0" w:line="360" w:lineRule="auto"/>
        <w:ind w:left="0"/>
        <w:jc w:val="both"/>
        <w:rPr>
          <w:rFonts w:ascii="Times New Roman" w:hAnsi="Times New Roman" w:cs="Times New Roman"/>
          <w:sz w:val="28"/>
          <w:szCs w:val="28"/>
        </w:rPr>
      </w:pPr>
    </w:p>
    <w:p w:rsidR="00456849" w:rsidRPr="0091086C" w:rsidRDefault="00863B05" w:rsidP="0091086C">
      <w:pPr>
        <w:spacing w:after="0" w:line="360" w:lineRule="auto"/>
        <w:jc w:val="both"/>
        <w:rPr>
          <w:rFonts w:ascii="Times New Roman" w:hAnsi="Times New Roman" w:cs="Times New Roman"/>
          <w:sz w:val="28"/>
          <w:szCs w:val="28"/>
        </w:rPr>
      </w:pPr>
      <w:proofErr w:type="spellStart"/>
      <w:r w:rsidRPr="00067C45">
        <w:rPr>
          <w:rFonts w:ascii="Times New Roman" w:hAnsi="Times New Roman" w:cs="Times New Roman"/>
          <w:b/>
          <w:color w:val="000000" w:themeColor="text1"/>
          <w:sz w:val="28"/>
          <w:szCs w:val="28"/>
          <w:lang w:val="uk-UA"/>
        </w:rPr>
        <w:t>Выполнить</w:t>
      </w:r>
      <w:proofErr w:type="spellEnd"/>
      <w:r w:rsidRPr="00067C45">
        <w:rPr>
          <w:rFonts w:ascii="Times New Roman" w:hAnsi="Times New Roman" w:cs="Times New Roman"/>
          <w:b/>
          <w:color w:val="000000" w:themeColor="text1"/>
          <w:sz w:val="28"/>
          <w:szCs w:val="28"/>
          <w:lang w:val="uk-UA"/>
        </w:rPr>
        <w:t xml:space="preserve"> </w:t>
      </w:r>
      <w:r w:rsidRPr="00067C45">
        <w:rPr>
          <w:rFonts w:ascii="Times New Roman" w:hAnsi="Times New Roman" w:cs="Times New Roman"/>
          <w:sz w:val="28"/>
          <w:szCs w:val="28"/>
        </w:rPr>
        <w:t xml:space="preserve">и отправить </w:t>
      </w:r>
      <w:proofErr w:type="spellStart"/>
      <w:r w:rsidRPr="00067C45">
        <w:rPr>
          <w:rFonts w:ascii="Times New Roman" w:hAnsi="Times New Roman" w:cs="Times New Roman"/>
          <w:b/>
          <w:i/>
          <w:color w:val="0070C0"/>
          <w:sz w:val="28"/>
          <w:szCs w:val="28"/>
          <w:u w:val="single"/>
          <w:lang w:val="uk-UA"/>
        </w:rPr>
        <w:t>Сафонову</w:t>
      </w:r>
      <w:proofErr w:type="spellEnd"/>
      <w:r w:rsidRPr="00067C45">
        <w:rPr>
          <w:rFonts w:ascii="Times New Roman" w:hAnsi="Times New Roman" w:cs="Times New Roman"/>
          <w:b/>
          <w:i/>
          <w:color w:val="0070C0"/>
          <w:sz w:val="28"/>
          <w:szCs w:val="28"/>
          <w:u w:val="single"/>
          <w:lang w:val="uk-UA"/>
        </w:rPr>
        <w:t xml:space="preserve"> Ю.Б.</w:t>
      </w:r>
      <w:r w:rsidRPr="00067C45">
        <w:rPr>
          <w:rFonts w:ascii="Times New Roman" w:hAnsi="Times New Roman" w:cs="Times New Roman"/>
          <w:b/>
          <w:color w:val="000000" w:themeColor="text1"/>
          <w:sz w:val="28"/>
          <w:szCs w:val="28"/>
          <w:lang w:val="uk-UA"/>
        </w:rPr>
        <w:t xml:space="preserve"> </w:t>
      </w:r>
      <w:r w:rsidRPr="00067C45">
        <w:rPr>
          <w:rFonts w:ascii="Times New Roman" w:hAnsi="Times New Roman" w:cs="Times New Roman"/>
          <w:sz w:val="28"/>
          <w:szCs w:val="28"/>
        </w:rPr>
        <w:t xml:space="preserve"> фото ОТЧЕТА на почту: </w:t>
      </w:r>
      <w:hyperlink r:id="rId7" w:history="1">
        <w:r w:rsidRPr="00067C45">
          <w:rPr>
            <w:rStyle w:val="a5"/>
            <w:rFonts w:ascii="Times New Roman" w:hAnsi="Times New Roman" w:cs="Times New Roman"/>
            <w:b/>
            <w:sz w:val="28"/>
            <w:szCs w:val="28"/>
            <w:lang w:val="en-US"/>
          </w:rPr>
          <w:t>piligrim</w:t>
        </w:r>
        <w:r w:rsidRPr="00067C45">
          <w:rPr>
            <w:rStyle w:val="a5"/>
            <w:rFonts w:ascii="Times New Roman" w:hAnsi="Times New Roman" w:cs="Times New Roman"/>
            <w:b/>
            <w:sz w:val="28"/>
            <w:szCs w:val="28"/>
          </w:rPr>
          <w:t>081167@</w:t>
        </w:r>
        <w:r w:rsidRPr="00067C45">
          <w:rPr>
            <w:rStyle w:val="a5"/>
            <w:rFonts w:ascii="Times New Roman" w:hAnsi="Times New Roman" w:cs="Times New Roman"/>
            <w:b/>
            <w:sz w:val="28"/>
            <w:szCs w:val="28"/>
            <w:lang w:val="en-US"/>
          </w:rPr>
          <w:t>mail</w:t>
        </w:r>
        <w:r w:rsidRPr="00067C45">
          <w:rPr>
            <w:rStyle w:val="a5"/>
            <w:rFonts w:ascii="Times New Roman" w:hAnsi="Times New Roman" w:cs="Times New Roman"/>
            <w:b/>
            <w:sz w:val="28"/>
            <w:szCs w:val="28"/>
          </w:rPr>
          <w:t>.</w:t>
        </w:r>
        <w:r w:rsidRPr="00067C45">
          <w:rPr>
            <w:rStyle w:val="a5"/>
            <w:rFonts w:ascii="Times New Roman" w:hAnsi="Times New Roman" w:cs="Times New Roman"/>
            <w:b/>
            <w:sz w:val="28"/>
            <w:szCs w:val="28"/>
            <w:lang w:val="en-US"/>
          </w:rPr>
          <w:t>ru</w:t>
        </w:r>
      </w:hyperlink>
      <w:r w:rsidRPr="00067C45">
        <w:rPr>
          <w:rFonts w:ascii="Times New Roman" w:hAnsi="Times New Roman" w:cs="Times New Roman"/>
          <w:sz w:val="28"/>
          <w:szCs w:val="28"/>
        </w:rPr>
        <w:t xml:space="preserve"> </w:t>
      </w:r>
      <w:r w:rsidRPr="00067C45">
        <w:rPr>
          <w:rFonts w:ascii="Times New Roman" w:hAnsi="Times New Roman" w:cs="Times New Roman"/>
          <w:b/>
          <w:i/>
          <w:sz w:val="28"/>
          <w:szCs w:val="28"/>
        </w:rPr>
        <w:t>в течении дня проведения занятия</w:t>
      </w:r>
      <w:r w:rsidRPr="00067C45">
        <w:rPr>
          <w:rFonts w:ascii="Times New Roman" w:hAnsi="Times New Roman" w:cs="Times New Roman"/>
          <w:sz w:val="28"/>
          <w:szCs w:val="28"/>
        </w:rPr>
        <w:t xml:space="preserve"> !</w:t>
      </w:r>
    </w:p>
    <w:sectPr w:rsidR="00456849" w:rsidRPr="0091086C" w:rsidSect="00403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732"/>
    <w:multiLevelType w:val="multilevel"/>
    <w:tmpl w:val="672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D383D"/>
    <w:multiLevelType w:val="hybridMultilevel"/>
    <w:tmpl w:val="D66C72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287AC6"/>
    <w:multiLevelType w:val="hybridMultilevel"/>
    <w:tmpl w:val="23CCBFB2"/>
    <w:lvl w:ilvl="0" w:tplc="2D1E556A">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18731757"/>
    <w:multiLevelType w:val="hybridMultilevel"/>
    <w:tmpl w:val="10E6AA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CEE11C7"/>
    <w:multiLevelType w:val="hybridMultilevel"/>
    <w:tmpl w:val="EE167372"/>
    <w:lvl w:ilvl="0" w:tplc="CCFECFA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5">
    <w:nsid w:val="22B243F2"/>
    <w:multiLevelType w:val="hybridMultilevel"/>
    <w:tmpl w:val="9926BC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5AD26C1"/>
    <w:multiLevelType w:val="hybridMultilevel"/>
    <w:tmpl w:val="F7F2AC78"/>
    <w:lvl w:ilvl="0" w:tplc="7F185EF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2DD463C3"/>
    <w:multiLevelType w:val="singleLevel"/>
    <w:tmpl w:val="E09EA744"/>
    <w:lvl w:ilvl="0">
      <w:start w:val="1"/>
      <w:numFmt w:val="decimal"/>
      <w:lvlText w:val="%1."/>
      <w:lvlJc w:val="left"/>
      <w:pPr>
        <w:tabs>
          <w:tab w:val="num" w:pos="1211"/>
        </w:tabs>
        <w:ind w:left="1211" w:hanging="360"/>
      </w:pPr>
    </w:lvl>
  </w:abstractNum>
  <w:abstractNum w:abstractNumId="8">
    <w:nsid w:val="2EC8795C"/>
    <w:multiLevelType w:val="multilevel"/>
    <w:tmpl w:val="39140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383450"/>
    <w:multiLevelType w:val="singleLevel"/>
    <w:tmpl w:val="3C226080"/>
    <w:lvl w:ilvl="0">
      <w:start w:val="1"/>
      <w:numFmt w:val="decimal"/>
      <w:lvlText w:val="%1."/>
      <w:lvlJc w:val="left"/>
      <w:pPr>
        <w:tabs>
          <w:tab w:val="num" w:pos="1211"/>
        </w:tabs>
        <w:ind w:left="1211" w:hanging="360"/>
      </w:pPr>
    </w:lvl>
  </w:abstractNum>
  <w:abstractNum w:abstractNumId="10">
    <w:nsid w:val="41662EBD"/>
    <w:multiLevelType w:val="singleLevel"/>
    <w:tmpl w:val="83B8BA66"/>
    <w:lvl w:ilvl="0">
      <w:start w:val="1"/>
      <w:numFmt w:val="decimal"/>
      <w:lvlText w:val="%1."/>
      <w:lvlJc w:val="left"/>
      <w:pPr>
        <w:tabs>
          <w:tab w:val="num" w:pos="1211"/>
        </w:tabs>
        <w:ind w:left="1211" w:hanging="360"/>
      </w:pPr>
    </w:lvl>
  </w:abstractNum>
  <w:abstractNum w:abstractNumId="11">
    <w:nsid w:val="45261102"/>
    <w:multiLevelType w:val="hybridMultilevel"/>
    <w:tmpl w:val="70A4C1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5A20DC4"/>
    <w:multiLevelType w:val="hybridMultilevel"/>
    <w:tmpl w:val="184219AE"/>
    <w:lvl w:ilvl="0" w:tplc="69D4556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598341D2"/>
    <w:multiLevelType w:val="multilevel"/>
    <w:tmpl w:val="CB62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6E29CB"/>
    <w:multiLevelType w:val="hybridMultilevel"/>
    <w:tmpl w:val="F7F867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E9B3255"/>
    <w:multiLevelType w:val="hybridMultilevel"/>
    <w:tmpl w:val="E4F2BA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A4C35AF"/>
    <w:multiLevelType w:val="multilevel"/>
    <w:tmpl w:val="6382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5576DA"/>
    <w:multiLevelType w:val="multilevel"/>
    <w:tmpl w:val="98E4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860E0F"/>
    <w:multiLevelType w:val="hybridMultilevel"/>
    <w:tmpl w:val="E7F2EB30"/>
    <w:lvl w:ilvl="0" w:tplc="9348BCF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99C165D"/>
    <w:multiLevelType w:val="hybridMultilevel"/>
    <w:tmpl w:val="6F46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num>
  <w:num w:numId="9">
    <w:abstractNumId w:val="10"/>
    <w:lvlOverride w:ilvl="0">
      <w:startOverride w:val="1"/>
    </w:lvlOverride>
  </w:num>
  <w:num w:numId="10">
    <w:abstractNumId w:val="7"/>
    <w:lvlOverride w:ilvl="0">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16"/>
  </w:num>
  <w:num w:numId="18">
    <w:abstractNumId w:val="0"/>
  </w:num>
  <w:num w:numId="19">
    <w:abstractNumId w:val="13"/>
  </w:num>
  <w:num w:numId="20">
    <w:abstractNumId w:val="11"/>
  </w:num>
  <w:num w:numId="21">
    <w:abstractNumId w:val="1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66F45"/>
    <w:rsid w:val="00035194"/>
    <w:rsid w:val="00067C45"/>
    <w:rsid w:val="000F6380"/>
    <w:rsid w:val="0010471A"/>
    <w:rsid w:val="00180EC7"/>
    <w:rsid w:val="0018189D"/>
    <w:rsid w:val="001F19F5"/>
    <w:rsid w:val="00254C62"/>
    <w:rsid w:val="002B3D05"/>
    <w:rsid w:val="002C4964"/>
    <w:rsid w:val="003C33F2"/>
    <w:rsid w:val="003E5146"/>
    <w:rsid w:val="00403791"/>
    <w:rsid w:val="0041173B"/>
    <w:rsid w:val="0045277F"/>
    <w:rsid w:val="00456849"/>
    <w:rsid w:val="0046199F"/>
    <w:rsid w:val="0059341B"/>
    <w:rsid w:val="00593BFF"/>
    <w:rsid w:val="005E0403"/>
    <w:rsid w:val="0062292F"/>
    <w:rsid w:val="00637F3E"/>
    <w:rsid w:val="006469AB"/>
    <w:rsid w:val="006B71D6"/>
    <w:rsid w:val="006B7D4F"/>
    <w:rsid w:val="006E6CE0"/>
    <w:rsid w:val="006F3189"/>
    <w:rsid w:val="00777B09"/>
    <w:rsid w:val="007B797A"/>
    <w:rsid w:val="00854C7E"/>
    <w:rsid w:val="00863B05"/>
    <w:rsid w:val="008738C0"/>
    <w:rsid w:val="0091086C"/>
    <w:rsid w:val="00982439"/>
    <w:rsid w:val="009A6201"/>
    <w:rsid w:val="009E7914"/>
    <w:rsid w:val="00A823FD"/>
    <w:rsid w:val="00B14E3C"/>
    <w:rsid w:val="00B73D16"/>
    <w:rsid w:val="00C42EDA"/>
    <w:rsid w:val="00C51DF0"/>
    <w:rsid w:val="00C66F45"/>
    <w:rsid w:val="00C75EDA"/>
    <w:rsid w:val="00C91831"/>
    <w:rsid w:val="00CF4E85"/>
    <w:rsid w:val="00D2157E"/>
    <w:rsid w:val="00D74109"/>
    <w:rsid w:val="00DA79C0"/>
    <w:rsid w:val="00DB62DD"/>
    <w:rsid w:val="00E25284"/>
    <w:rsid w:val="00E34F6B"/>
    <w:rsid w:val="00E671E5"/>
    <w:rsid w:val="00E77E2E"/>
    <w:rsid w:val="00E9685A"/>
    <w:rsid w:val="00ED1BD5"/>
    <w:rsid w:val="00FE46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791"/>
  </w:style>
  <w:style w:type="paragraph" w:styleId="1">
    <w:name w:val="heading 1"/>
    <w:basedOn w:val="a"/>
    <w:next w:val="a"/>
    <w:link w:val="10"/>
    <w:uiPriority w:val="9"/>
    <w:qFormat/>
    <w:rsid w:val="004117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1173B"/>
    <w:pPr>
      <w:keepNext/>
      <w:spacing w:after="0" w:line="240" w:lineRule="auto"/>
      <w:ind w:firstLine="284"/>
      <w:outlineLvl w:val="1"/>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41173B"/>
    <w:pPr>
      <w:keepNext/>
      <w:spacing w:after="0" w:line="240" w:lineRule="auto"/>
      <w:ind w:firstLine="284"/>
      <w:outlineLvl w:val="2"/>
    </w:pPr>
    <w:rPr>
      <w:rFonts w:ascii="Times New Roman" w:eastAsia="Times New Roman" w:hAnsi="Times New Roman" w:cs="Times New Roman"/>
      <w:i/>
      <w:sz w:val="24"/>
      <w:szCs w:val="24"/>
      <w:lang w:eastAsia="ru-RU"/>
    </w:rPr>
  </w:style>
  <w:style w:type="paragraph" w:styleId="4">
    <w:name w:val="heading 4"/>
    <w:basedOn w:val="a"/>
    <w:next w:val="a"/>
    <w:link w:val="40"/>
    <w:semiHidden/>
    <w:unhideWhenUsed/>
    <w:qFormat/>
    <w:rsid w:val="0041173B"/>
    <w:pPr>
      <w:keepNext/>
      <w:spacing w:after="0" w:line="240" w:lineRule="auto"/>
      <w:outlineLvl w:val="3"/>
    </w:pPr>
    <w:rPr>
      <w:rFonts w:ascii="Times New Roman" w:eastAsia="Times New Roman" w:hAnsi="Times New Roman" w:cs="Times New Roman"/>
      <w:b/>
      <w:bCs/>
      <w:sz w:val="24"/>
      <w:szCs w:val="24"/>
      <w:lang w:val="en-US" w:eastAsia="ru-RU"/>
    </w:rPr>
  </w:style>
  <w:style w:type="paragraph" w:styleId="5">
    <w:name w:val="heading 5"/>
    <w:basedOn w:val="a"/>
    <w:next w:val="a"/>
    <w:link w:val="50"/>
    <w:semiHidden/>
    <w:unhideWhenUsed/>
    <w:qFormat/>
    <w:rsid w:val="00C66F45"/>
    <w:pPr>
      <w:keepNext/>
      <w:spacing w:after="0" w:line="360" w:lineRule="auto"/>
      <w:jc w:val="center"/>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C66F45"/>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C66F45"/>
  </w:style>
  <w:style w:type="paragraph" w:styleId="a3">
    <w:name w:val="Normal (Web)"/>
    <w:basedOn w:val="a"/>
    <w:uiPriority w:val="99"/>
    <w:unhideWhenUsed/>
    <w:rsid w:val="00C66F4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C66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C66F45"/>
    <w:rPr>
      <w:color w:val="0563C1" w:themeColor="hyperlink"/>
      <w:u w:val="single"/>
    </w:rPr>
  </w:style>
  <w:style w:type="paragraph" w:styleId="21">
    <w:name w:val="Body Text 2"/>
    <w:basedOn w:val="a"/>
    <w:link w:val="22"/>
    <w:semiHidden/>
    <w:unhideWhenUsed/>
    <w:rsid w:val="00C66F45"/>
    <w:pPr>
      <w:spacing w:after="0" w:line="36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C66F45"/>
    <w:rPr>
      <w:rFonts w:ascii="Times New Roman" w:eastAsia="Times New Roman" w:hAnsi="Times New Roman" w:cs="Times New Roman"/>
      <w:sz w:val="24"/>
      <w:szCs w:val="20"/>
      <w:lang w:eastAsia="ru-RU"/>
    </w:rPr>
  </w:style>
  <w:style w:type="paragraph" w:styleId="a6">
    <w:name w:val="List Paragraph"/>
    <w:basedOn w:val="a"/>
    <w:uiPriority w:val="34"/>
    <w:qFormat/>
    <w:rsid w:val="00C66F45"/>
    <w:pPr>
      <w:spacing w:line="252" w:lineRule="auto"/>
      <w:ind w:left="720"/>
      <w:contextualSpacing/>
    </w:pPr>
  </w:style>
  <w:style w:type="character" w:styleId="a7">
    <w:name w:val="FollowedHyperlink"/>
    <w:basedOn w:val="a0"/>
    <w:uiPriority w:val="99"/>
    <w:semiHidden/>
    <w:unhideWhenUsed/>
    <w:rsid w:val="00C66F45"/>
    <w:rPr>
      <w:color w:val="954F72" w:themeColor="followedHyperlink"/>
      <w:u w:val="single"/>
    </w:rPr>
  </w:style>
  <w:style w:type="paragraph" w:styleId="a8">
    <w:name w:val="Body Text Indent"/>
    <w:basedOn w:val="a"/>
    <w:link w:val="a9"/>
    <w:semiHidden/>
    <w:unhideWhenUsed/>
    <w:rsid w:val="00180EC7"/>
    <w:pPr>
      <w:spacing w:after="120"/>
      <w:ind w:left="283"/>
    </w:pPr>
  </w:style>
  <w:style w:type="character" w:customStyle="1" w:styleId="a9">
    <w:name w:val="Основной текст с отступом Знак"/>
    <w:basedOn w:val="a0"/>
    <w:link w:val="a8"/>
    <w:semiHidden/>
    <w:rsid w:val="00180EC7"/>
  </w:style>
  <w:style w:type="paragraph" w:styleId="aa">
    <w:name w:val="No Spacing"/>
    <w:uiPriority w:val="1"/>
    <w:qFormat/>
    <w:rsid w:val="00E671E5"/>
    <w:pPr>
      <w:spacing w:after="0" w:line="240" w:lineRule="auto"/>
    </w:pPr>
  </w:style>
  <w:style w:type="character" w:styleId="ab">
    <w:name w:val="Subtle Emphasis"/>
    <w:basedOn w:val="a0"/>
    <w:uiPriority w:val="19"/>
    <w:qFormat/>
    <w:rsid w:val="00E671E5"/>
    <w:rPr>
      <w:i/>
      <w:iCs/>
      <w:color w:val="404040" w:themeColor="text1" w:themeTint="BF"/>
    </w:rPr>
  </w:style>
  <w:style w:type="character" w:styleId="ac">
    <w:name w:val="Emphasis"/>
    <w:basedOn w:val="a0"/>
    <w:uiPriority w:val="20"/>
    <w:qFormat/>
    <w:rsid w:val="002B3D05"/>
    <w:rPr>
      <w:i/>
      <w:iCs/>
    </w:rPr>
  </w:style>
  <w:style w:type="character" w:customStyle="1" w:styleId="10">
    <w:name w:val="Заголовок 1 Знак"/>
    <w:basedOn w:val="a0"/>
    <w:link w:val="1"/>
    <w:uiPriority w:val="9"/>
    <w:rsid w:val="0041173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41173B"/>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41173B"/>
    <w:rPr>
      <w:rFonts w:ascii="Times New Roman" w:eastAsia="Times New Roman" w:hAnsi="Times New Roman" w:cs="Times New Roman"/>
      <w:i/>
      <w:sz w:val="24"/>
      <w:szCs w:val="24"/>
      <w:lang w:eastAsia="ru-RU"/>
    </w:rPr>
  </w:style>
  <w:style w:type="character" w:customStyle="1" w:styleId="40">
    <w:name w:val="Заголовок 4 Знак"/>
    <w:basedOn w:val="a0"/>
    <w:link w:val="4"/>
    <w:semiHidden/>
    <w:rsid w:val="0041173B"/>
    <w:rPr>
      <w:rFonts w:ascii="Times New Roman" w:eastAsia="Times New Roman" w:hAnsi="Times New Roman" w:cs="Times New Roman"/>
      <w:b/>
      <w:bCs/>
      <w:sz w:val="24"/>
      <w:szCs w:val="24"/>
      <w:lang w:val="en-US" w:eastAsia="ru-RU"/>
    </w:rPr>
  </w:style>
  <w:style w:type="paragraph" w:customStyle="1" w:styleId="msonormal0">
    <w:name w:val="msonormal"/>
    <w:basedOn w:val="a"/>
    <w:rsid w:val="00411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semiHidden/>
    <w:unhideWhenUsed/>
    <w:rsid w:val="004117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semiHidden/>
    <w:rsid w:val="0041173B"/>
    <w:rPr>
      <w:rFonts w:ascii="Times New Roman" w:eastAsia="Times New Roman" w:hAnsi="Times New Roman" w:cs="Times New Roman"/>
      <w:sz w:val="24"/>
      <w:szCs w:val="24"/>
      <w:lang w:eastAsia="ru-RU"/>
    </w:rPr>
  </w:style>
  <w:style w:type="paragraph" w:styleId="af">
    <w:name w:val="footer"/>
    <w:basedOn w:val="a"/>
    <w:link w:val="af0"/>
    <w:semiHidden/>
    <w:unhideWhenUsed/>
    <w:rsid w:val="004117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semiHidden/>
    <w:rsid w:val="0041173B"/>
    <w:rPr>
      <w:rFonts w:ascii="Times New Roman" w:eastAsia="Times New Roman" w:hAnsi="Times New Roman" w:cs="Times New Roman"/>
      <w:sz w:val="24"/>
      <w:szCs w:val="24"/>
      <w:lang w:eastAsia="ru-RU"/>
    </w:rPr>
  </w:style>
  <w:style w:type="paragraph" w:styleId="af1">
    <w:name w:val="Body Text"/>
    <w:basedOn w:val="a"/>
    <w:link w:val="af2"/>
    <w:semiHidden/>
    <w:unhideWhenUsed/>
    <w:rsid w:val="0041173B"/>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semiHidden/>
    <w:rsid w:val="0041173B"/>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4117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41173B"/>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59341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9341B"/>
    <w:rPr>
      <w:rFonts w:ascii="Tahoma" w:hAnsi="Tahoma" w:cs="Tahoma"/>
      <w:sz w:val="16"/>
      <w:szCs w:val="16"/>
    </w:rPr>
  </w:style>
  <w:style w:type="paragraph" w:customStyle="1" w:styleId="article-renderblock">
    <w:name w:val="article-render__block"/>
    <w:basedOn w:val="a"/>
    <w:rsid w:val="00C91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254C62"/>
    <w:rPr>
      <w:b/>
      <w:bCs/>
    </w:rPr>
  </w:style>
  <w:style w:type="paragraph" w:customStyle="1" w:styleId="imgdesc600">
    <w:name w:val="imgdesc600"/>
    <w:basedOn w:val="a"/>
    <w:rsid w:val="00DB6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mob">
    <w:name w:val="currentmob"/>
    <w:basedOn w:val="a0"/>
    <w:rsid w:val="00ED1BD5"/>
  </w:style>
</w:styles>
</file>

<file path=word/webSettings.xml><?xml version="1.0" encoding="utf-8"?>
<w:webSettings xmlns:r="http://schemas.openxmlformats.org/officeDocument/2006/relationships" xmlns:w="http://schemas.openxmlformats.org/wordprocessingml/2006/main">
  <w:divs>
    <w:div w:id="52703292">
      <w:bodyDiv w:val="1"/>
      <w:marLeft w:val="0"/>
      <w:marRight w:val="0"/>
      <w:marTop w:val="0"/>
      <w:marBottom w:val="0"/>
      <w:divBdr>
        <w:top w:val="none" w:sz="0" w:space="0" w:color="auto"/>
        <w:left w:val="none" w:sz="0" w:space="0" w:color="auto"/>
        <w:bottom w:val="none" w:sz="0" w:space="0" w:color="auto"/>
        <w:right w:val="none" w:sz="0" w:space="0" w:color="auto"/>
      </w:divBdr>
    </w:div>
    <w:div w:id="58407898">
      <w:bodyDiv w:val="1"/>
      <w:marLeft w:val="0"/>
      <w:marRight w:val="0"/>
      <w:marTop w:val="0"/>
      <w:marBottom w:val="0"/>
      <w:divBdr>
        <w:top w:val="none" w:sz="0" w:space="0" w:color="auto"/>
        <w:left w:val="none" w:sz="0" w:space="0" w:color="auto"/>
        <w:bottom w:val="none" w:sz="0" w:space="0" w:color="auto"/>
        <w:right w:val="none" w:sz="0" w:space="0" w:color="auto"/>
      </w:divBdr>
    </w:div>
    <w:div w:id="138768268">
      <w:bodyDiv w:val="1"/>
      <w:marLeft w:val="0"/>
      <w:marRight w:val="0"/>
      <w:marTop w:val="0"/>
      <w:marBottom w:val="0"/>
      <w:divBdr>
        <w:top w:val="none" w:sz="0" w:space="0" w:color="auto"/>
        <w:left w:val="none" w:sz="0" w:space="0" w:color="auto"/>
        <w:bottom w:val="none" w:sz="0" w:space="0" w:color="auto"/>
        <w:right w:val="none" w:sz="0" w:space="0" w:color="auto"/>
      </w:divBdr>
      <w:divsChild>
        <w:div w:id="117064911">
          <w:marLeft w:val="0"/>
          <w:marRight w:val="0"/>
          <w:marTop w:val="0"/>
          <w:marBottom w:val="0"/>
          <w:divBdr>
            <w:top w:val="none" w:sz="0" w:space="0" w:color="auto"/>
            <w:left w:val="none" w:sz="0" w:space="0" w:color="auto"/>
            <w:bottom w:val="none" w:sz="0" w:space="0" w:color="auto"/>
            <w:right w:val="none" w:sz="0" w:space="0" w:color="auto"/>
          </w:divBdr>
        </w:div>
        <w:div w:id="1223327196">
          <w:marLeft w:val="0"/>
          <w:marRight w:val="0"/>
          <w:marTop w:val="0"/>
          <w:marBottom w:val="0"/>
          <w:divBdr>
            <w:top w:val="none" w:sz="0" w:space="0" w:color="auto"/>
            <w:left w:val="none" w:sz="0" w:space="0" w:color="auto"/>
            <w:bottom w:val="none" w:sz="0" w:space="0" w:color="auto"/>
            <w:right w:val="none" w:sz="0" w:space="0" w:color="auto"/>
          </w:divBdr>
        </w:div>
      </w:divsChild>
    </w:div>
    <w:div w:id="239022682">
      <w:bodyDiv w:val="1"/>
      <w:marLeft w:val="0"/>
      <w:marRight w:val="0"/>
      <w:marTop w:val="0"/>
      <w:marBottom w:val="0"/>
      <w:divBdr>
        <w:top w:val="none" w:sz="0" w:space="0" w:color="auto"/>
        <w:left w:val="none" w:sz="0" w:space="0" w:color="auto"/>
        <w:bottom w:val="none" w:sz="0" w:space="0" w:color="auto"/>
        <w:right w:val="none" w:sz="0" w:space="0" w:color="auto"/>
      </w:divBdr>
    </w:div>
    <w:div w:id="276185424">
      <w:bodyDiv w:val="1"/>
      <w:marLeft w:val="0"/>
      <w:marRight w:val="0"/>
      <w:marTop w:val="0"/>
      <w:marBottom w:val="0"/>
      <w:divBdr>
        <w:top w:val="none" w:sz="0" w:space="0" w:color="auto"/>
        <w:left w:val="none" w:sz="0" w:space="0" w:color="auto"/>
        <w:bottom w:val="none" w:sz="0" w:space="0" w:color="auto"/>
        <w:right w:val="none" w:sz="0" w:space="0" w:color="auto"/>
      </w:divBdr>
    </w:div>
    <w:div w:id="308941370">
      <w:bodyDiv w:val="1"/>
      <w:marLeft w:val="0"/>
      <w:marRight w:val="0"/>
      <w:marTop w:val="0"/>
      <w:marBottom w:val="0"/>
      <w:divBdr>
        <w:top w:val="none" w:sz="0" w:space="0" w:color="auto"/>
        <w:left w:val="none" w:sz="0" w:space="0" w:color="auto"/>
        <w:bottom w:val="none" w:sz="0" w:space="0" w:color="auto"/>
        <w:right w:val="none" w:sz="0" w:space="0" w:color="auto"/>
      </w:divBdr>
    </w:div>
    <w:div w:id="427626966">
      <w:bodyDiv w:val="1"/>
      <w:marLeft w:val="0"/>
      <w:marRight w:val="0"/>
      <w:marTop w:val="0"/>
      <w:marBottom w:val="0"/>
      <w:divBdr>
        <w:top w:val="none" w:sz="0" w:space="0" w:color="auto"/>
        <w:left w:val="none" w:sz="0" w:space="0" w:color="auto"/>
        <w:bottom w:val="none" w:sz="0" w:space="0" w:color="auto"/>
        <w:right w:val="none" w:sz="0" w:space="0" w:color="auto"/>
      </w:divBdr>
    </w:div>
    <w:div w:id="463500199">
      <w:bodyDiv w:val="1"/>
      <w:marLeft w:val="0"/>
      <w:marRight w:val="0"/>
      <w:marTop w:val="0"/>
      <w:marBottom w:val="0"/>
      <w:divBdr>
        <w:top w:val="none" w:sz="0" w:space="0" w:color="auto"/>
        <w:left w:val="none" w:sz="0" w:space="0" w:color="auto"/>
        <w:bottom w:val="none" w:sz="0" w:space="0" w:color="auto"/>
        <w:right w:val="none" w:sz="0" w:space="0" w:color="auto"/>
      </w:divBdr>
    </w:div>
    <w:div w:id="501894640">
      <w:bodyDiv w:val="1"/>
      <w:marLeft w:val="0"/>
      <w:marRight w:val="0"/>
      <w:marTop w:val="0"/>
      <w:marBottom w:val="0"/>
      <w:divBdr>
        <w:top w:val="none" w:sz="0" w:space="0" w:color="auto"/>
        <w:left w:val="none" w:sz="0" w:space="0" w:color="auto"/>
        <w:bottom w:val="none" w:sz="0" w:space="0" w:color="auto"/>
        <w:right w:val="none" w:sz="0" w:space="0" w:color="auto"/>
      </w:divBdr>
    </w:div>
    <w:div w:id="583688004">
      <w:bodyDiv w:val="1"/>
      <w:marLeft w:val="0"/>
      <w:marRight w:val="0"/>
      <w:marTop w:val="0"/>
      <w:marBottom w:val="0"/>
      <w:divBdr>
        <w:top w:val="none" w:sz="0" w:space="0" w:color="auto"/>
        <w:left w:val="none" w:sz="0" w:space="0" w:color="auto"/>
        <w:bottom w:val="none" w:sz="0" w:space="0" w:color="auto"/>
        <w:right w:val="none" w:sz="0" w:space="0" w:color="auto"/>
      </w:divBdr>
    </w:div>
    <w:div w:id="593902541">
      <w:bodyDiv w:val="1"/>
      <w:marLeft w:val="0"/>
      <w:marRight w:val="0"/>
      <w:marTop w:val="0"/>
      <w:marBottom w:val="0"/>
      <w:divBdr>
        <w:top w:val="none" w:sz="0" w:space="0" w:color="auto"/>
        <w:left w:val="none" w:sz="0" w:space="0" w:color="auto"/>
        <w:bottom w:val="none" w:sz="0" w:space="0" w:color="auto"/>
        <w:right w:val="none" w:sz="0" w:space="0" w:color="auto"/>
      </w:divBdr>
    </w:div>
    <w:div w:id="605120383">
      <w:bodyDiv w:val="1"/>
      <w:marLeft w:val="0"/>
      <w:marRight w:val="0"/>
      <w:marTop w:val="0"/>
      <w:marBottom w:val="0"/>
      <w:divBdr>
        <w:top w:val="none" w:sz="0" w:space="0" w:color="auto"/>
        <w:left w:val="none" w:sz="0" w:space="0" w:color="auto"/>
        <w:bottom w:val="none" w:sz="0" w:space="0" w:color="auto"/>
        <w:right w:val="none" w:sz="0" w:space="0" w:color="auto"/>
      </w:divBdr>
    </w:div>
    <w:div w:id="698746820">
      <w:bodyDiv w:val="1"/>
      <w:marLeft w:val="0"/>
      <w:marRight w:val="0"/>
      <w:marTop w:val="0"/>
      <w:marBottom w:val="0"/>
      <w:divBdr>
        <w:top w:val="none" w:sz="0" w:space="0" w:color="auto"/>
        <w:left w:val="none" w:sz="0" w:space="0" w:color="auto"/>
        <w:bottom w:val="none" w:sz="0" w:space="0" w:color="auto"/>
        <w:right w:val="none" w:sz="0" w:space="0" w:color="auto"/>
      </w:divBdr>
    </w:div>
    <w:div w:id="724524220">
      <w:bodyDiv w:val="1"/>
      <w:marLeft w:val="0"/>
      <w:marRight w:val="0"/>
      <w:marTop w:val="0"/>
      <w:marBottom w:val="0"/>
      <w:divBdr>
        <w:top w:val="none" w:sz="0" w:space="0" w:color="auto"/>
        <w:left w:val="none" w:sz="0" w:space="0" w:color="auto"/>
        <w:bottom w:val="none" w:sz="0" w:space="0" w:color="auto"/>
        <w:right w:val="none" w:sz="0" w:space="0" w:color="auto"/>
      </w:divBdr>
    </w:div>
    <w:div w:id="741757000">
      <w:bodyDiv w:val="1"/>
      <w:marLeft w:val="0"/>
      <w:marRight w:val="0"/>
      <w:marTop w:val="0"/>
      <w:marBottom w:val="0"/>
      <w:divBdr>
        <w:top w:val="none" w:sz="0" w:space="0" w:color="auto"/>
        <w:left w:val="none" w:sz="0" w:space="0" w:color="auto"/>
        <w:bottom w:val="none" w:sz="0" w:space="0" w:color="auto"/>
        <w:right w:val="none" w:sz="0" w:space="0" w:color="auto"/>
      </w:divBdr>
    </w:div>
    <w:div w:id="819466313">
      <w:bodyDiv w:val="1"/>
      <w:marLeft w:val="0"/>
      <w:marRight w:val="0"/>
      <w:marTop w:val="0"/>
      <w:marBottom w:val="0"/>
      <w:divBdr>
        <w:top w:val="none" w:sz="0" w:space="0" w:color="auto"/>
        <w:left w:val="none" w:sz="0" w:space="0" w:color="auto"/>
        <w:bottom w:val="none" w:sz="0" w:space="0" w:color="auto"/>
        <w:right w:val="none" w:sz="0" w:space="0" w:color="auto"/>
      </w:divBdr>
    </w:div>
    <w:div w:id="948926803">
      <w:bodyDiv w:val="1"/>
      <w:marLeft w:val="0"/>
      <w:marRight w:val="0"/>
      <w:marTop w:val="0"/>
      <w:marBottom w:val="0"/>
      <w:divBdr>
        <w:top w:val="none" w:sz="0" w:space="0" w:color="auto"/>
        <w:left w:val="none" w:sz="0" w:space="0" w:color="auto"/>
        <w:bottom w:val="none" w:sz="0" w:space="0" w:color="auto"/>
        <w:right w:val="none" w:sz="0" w:space="0" w:color="auto"/>
      </w:divBdr>
    </w:div>
    <w:div w:id="1105614949">
      <w:bodyDiv w:val="1"/>
      <w:marLeft w:val="0"/>
      <w:marRight w:val="0"/>
      <w:marTop w:val="0"/>
      <w:marBottom w:val="0"/>
      <w:divBdr>
        <w:top w:val="none" w:sz="0" w:space="0" w:color="auto"/>
        <w:left w:val="none" w:sz="0" w:space="0" w:color="auto"/>
        <w:bottom w:val="none" w:sz="0" w:space="0" w:color="auto"/>
        <w:right w:val="none" w:sz="0" w:space="0" w:color="auto"/>
      </w:divBdr>
    </w:div>
    <w:div w:id="1122308634">
      <w:bodyDiv w:val="1"/>
      <w:marLeft w:val="0"/>
      <w:marRight w:val="0"/>
      <w:marTop w:val="0"/>
      <w:marBottom w:val="0"/>
      <w:divBdr>
        <w:top w:val="none" w:sz="0" w:space="0" w:color="auto"/>
        <w:left w:val="none" w:sz="0" w:space="0" w:color="auto"/>
        <w:bottom w:val="none" w:sz="0" w:space="0" w:color="auto"/>
        <w:right w:val="none" w:sz="0" w:space="0" w:color="auto"/>
      </w:divBdr>
    </w:div>
    <w:div w:id="1150055972">
      <w:bodyDiv w:val="1"/>
      <w:marLeft w:val="0"/>
      <w:marRight w:val="0"/>
      <w:marTop w:val="0"/>
      <w:marBottom w:val="0"/>
      <w:divBdr>
        <w:top w:val="none" w:sz="0" w:space="0" w:color="auto"/>
        <w:left w:val="none" w:sz="0" w:space="0" w:color="auto"/>
        <w:bottom w:val="none" w:sz="0" w:space="0" w:color="auto"/>
        <w:right w:val="none" w:sz="0" w:space="0" w:color="auto"/>
      </w:divBdr>
      <w:divsChild>
        <w:div w:id="652560975">
          <w:marLeft w:val="0"/>
          <w:marRight w:val="0"/>
          <w:marTop w:val="0"/>
          <w:marBottom w:val="0"/>
          <w:divBdr>
            <w:top w:val="none" w:sz="0" w:space="0" w:color="auto"/>
            <w:left w:val="none" w:sz="0" w:space="0" w:color="auto"/>
            <w:bottom w:val="none" w:sz="0" w:space="0" w:color="auto"/>
            <w:right w:val="none" w:sz="0" w:space="0" w:color="auto"/>
          </w:divBdr>
        </w:div>
      </w:divsChild>
    </w:div>
    <w:div w:id="1190296098">
      <w:bodyDiv w:val="1"/>
      <w:marLeft w:val="0"/>
      <w:marRight w:val="0"/>
      <w:marTop w:val="0"/>
      <w:marBottom w:val="0"/>
      <w:divBdr>
        <w:top w:val="none" w:sz="0" w:space="0" w:color="auto"/>
        <w:left w:val="none" w:sz="0" w:space="0" w:color="auto"/>
        <w:bottom w:val="none" w:sz="0" w:space="0" w:color="auto"/>
        <w:right w:val="none" w:sz="0" w:space="0" w:color="auto"/>
      </w:divBdr>
    </w:div>
    <w:div w:id="1511988435">
      <w:bodyDiv w:val="1"/>
      <w:marLeft w:val="0"/>
      <w:marRight w:val="0"/>
      <w:marTop w:val="0"/>
      <w:marBottom w:val="0"/>
      <w:divBdr>
        <w:top w:val="none" w:sz="0" w:space="0" w:color="auto"/>
        <w:left w:val="none" w:sz="0" w:space="0" w:color="auto"/>
        <w:bottom w:val="none" w:sz="0" w:space="0" w:color="auto"/>
        <w:right w:val="none" w:sz="0" w:space="0" w:color="auto"/>
      </w:divBdr>
    </w:div>
    <w:div w:id="1540043166">
      <w:bodyDiv w:val="1"/>
      <w:marLeft w:val="0"/>
      <w:marRight w:val="0"/>
      <w:marTop w:val="0"/>
      <w:marBottom w:val="0"/>
      <w:divBdr>
        <w:top w:val="none" w:sz="0" w:space="0" w:color="auto"/>
        <w:left w:val="none" w:sz="0" w:space="0" w:color="auto"/>
        <w:bottom w:val="none" w:sz="0" w:space="0" w:color="auto"/>
        <w:right w:val="none" w:sz="0" w:space="0" w:color="auto"/>
      </w:divBdr>
    </w:div>
    <w:div w:id="1566187252">
      <w:bodyDiv w:val="1"/>
      <w:marLeft w:val="0"/>
      <w:marRight w:val="0"/>
      <w:marTop w:val="0"/>
      <w:marBottom w:val="0"/>
      <w:divBdr>
        <w:top w:val="none" w:sz="0" w:space="0" w:color="auto"/>
        <w:left w:val="none" w:sz="0" w:space="0" w:color="auto"/>
        <w:bottom w:val="none" w:sz="0" w:space="0" w:color="auto"/>
        <w:right w:val="none" w:sz="0" w:space="0" w:color="auto"/>
      </w:divBdr>
    </w:div>
    <w:div w:id="1588073817">
      <w:bodyDiv w:val="1"/>
      <w:marLeft w:val="0"/>
      <w:marRight w:val="0"/>
      <w:marTop w:val="0"/>
      <w:marBottom w:val="0"/>
      <w:divBdr>
        <w:top w:val="none" w:sz="0" w:space="0" w:color="auto"/>
        <w:left w:val="none" w:sz="0" w:space="0" w:color="auto"/>
        <w:bottom w:val="none" w:sz="0" w:space="0" w:color="auto"/>
        <w:right w:val="none" w:sz="0" w:space="0" w:color="auto"/>
      </w:divBdr>
      <w:divsChild>
        <w:div w:id="1501000069">
          <w:marLeft w:val="0"/>
          <w:marRight w:val="0"/>
          <w:marTop w:val="0"/>
          <w:marBottom w:val="0"/>
          <w:divBdr>
            <w:top w:val="none" w:sz="0" w:space="0" w:color="auto"/>
            <w:left w:val="none" w:sz="0" w:space="0" w:color="auto"/>
            <w:bottom w:val="none" w:sz="0" w:space="0" w:color="auto"/>
            <w:right w:val="none" w:sz="0" w:space="0" w:color="auto"/>
          </w:divBdr>
        </w:div>
      </w:divsChild>
    </w:div>
    <w:div w:id="1770344921">
      <w:bodyDiv w:val="1"/>
      <w:marLeft w:val="0"/>
      <w:marRight w:val="0"/>
      <w:marTop w:val="0"/>
      <w:marBottom w:val="0"/>
      <w:divBdr>
        <w:top w:val="none" w:sz="0" w:space="0" w:color="auto"/>
        <w:left w:val="none" w:sz="0" w:space="0" w:color="auto"/>
        <w:bottom w:val="none" w:sz="0" w:space="0" w:color="auto"/>
        <w:right w:val="none" w:sz="0" w:space="0" w:color="auto"/>
      </w:divBdr>
      <w:divsChild>
        <w:div w:id="420299703">
          <w:marLeft w:val="0"/>
          <w:marRight w:val="0"/>
          <w:marTop w:val="0"/>
          <w:marBottom w:val="0"/>
          <w:divBdr>
            <w:top w:val="none" w:sz="0" w:space="0" w:color="auto"/>
            <w:left w:val="none" w:sz="0" w:space="0" w:color="auto"/>
            <w:bottom w:val="none" w:sz="0" w:space="0" w:color="auto"/>
            <w:right w:val="none" w:sz="0" w:space="0" w:color="auto"/>
          </w:divBdr>
        </w:div>
      </w:divsChild>
    </w:div>
    <w:div w:id="1798060928">
      <w:bodyDiv w:val="1"/>
      <w:marLeft w:val="0"/>
      <w:marRight w:val="0"/>
      <w:marTop w:val="0"/>
      <w:marBottom w:val="0"/>
      <w:divBdr>
        <w:top w:val="none" w:sz="0" w:space="0" w:color="auto"/>
        <w:left w:val="none" w:sz="0" w:space="0" w:color="auto"/>
        <w:bottom w:val="none" w:sz="0" w:space="0" w:color="auto"/>
        <w:right w:val="none" w:sz="0" w:space="0" w:color="auto"/>
      </w:divBdr>
    </w:div>
    <w:div w:id="1825245606">
      <w:bodyDiv w:val="1"/>
      <w:marLeft w:val="0"/>
      <w:marRight w:val="0"/>
      <w:marTop w:val="0"/>
      <w:marBottom w:val="0"/>
      <w:divBdr>
        <w:top w:val="none" w:sz="0" w:space="0" w:color="auto"/>
        <w:left w:val="none" w:sz="0" w:space="0" w:color="auto"/>
        <w:bottom w:val="none" w:sz="0" w:space="0" w:color="auto"/>
        <w:right w:val="none" w:sz="0" w:space="0" w:color="auto"/>
      </w:divBdr>
    </w:div>
    <w:div w:id="1840390792">
      <w:bodyDiv w:val="1"/>
      <w:marLeft w:val="0"/>
      <w:marRight w:val="0"/>
      <w:marTop w:val="0"/>
      <w:marBottom w:val="0"/>
      <w:divBdr>
        <w:top w:val="none" w:sz="0" w:space="0" w:color="auto"/>
        <w:left w:val="none" w:sz="0" w:space="0" w:color="auto"/>
        <w:bottom w:val="none" w:sz="0" w:space="0" w:color="auto"/>
        <w:right w:val="none" w:sz="0" w:space="0" w:color="auto"/>
      </w:divBdr>
    </w:div>
    <w:div w:id="1964844901">
      <w:bodyDiv w:val="1"/>
      <w:marLeft w:val="0"/>
      <w:marRight w:val="0"/>
      <w:marTop w:val="0"/>
      <w:marBottom w:val="0"/>
      <w:divBdr>
        <w:top w:val="none" w:sz="0" w:space="0" w:color="auto"/>
        <w:left w:val="none" w:sz="0" w:space="0" w:color="auto"/>
        <w:bottom w:val="none" w:sz="0" w:space="0" w:color="auto"/>
        <w:right w:val="none" w:sz="0" w:space="0" w:color="auto"/>
      </w:divBdr>
    </w:div>
    <w:div w:id="20667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ligrim08116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iligrim081167@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18</Pages>
  <Words>4319</Words>
  <Characters>24623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Seven</cp:lastModifiedBy>
  <cp:revision>36</cp:revision>
  <dcterms:created xsi:type="dcterms:W3CDTF">2020-11-05T11:51:00Z</dcterms:created>
  <dcterms:modified xsi:type="dcterms:W3CDTF">2021-11-12T08:02:00Z</dcterms:modified>
</cp:coreProperties>
</file>